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42" w:rsidRDefault="006C503E">
      <w:pPr>
        <w:spacing w:after="200" w:line="240" w:lineRule="auto"/>
        <w:jc w:val="center"/>
        <w:rPr>
          <w:rFonts w:ascii="Calibri" w:eastAsia="Calibri" w:hAnsi="Calibri" w:cs="Calibri"/>
        </w:rPr>
      </w:pPr>
      <w:r>
        <w:object w:dxaOrig="3720" w:dyaOrig="3720">
          <v:rect id="rectole0000000000" o:spid="_x0000_i1025" style="width:186pt;height:186pt" o:ole="" o:preferrelative="t" stroked="f">
            <v:imagedata r:id="rId4" o:title=""/>
          </v:rect>
          <o:OLEObject Type="Embed" ProgID="StaticMetafile" ShapeID="rectole0000000000" DrawAspect="Content" ObjectID="_1539073413" r:id="rId5"/>
        </w:object>
      </w:r>
    </w:p>
    <w:p w:rsidR="00CF7D42" w:rsidRDefault="00CF7D42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CF7D42" w:rsidRDefault="00CF7D42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CF7D42" w:rsidRDefault="006C503E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0" w:name="_GoBack"/>
      <w:r>
        <w:rPr>
          <w:rFonts w:ascii="Calibri" w:eastAsia="Calibri" w:hAnsi="Calibri" w:cs="Calibri"/>
          <w:b/>
        </w:rPr>
        <w:t>Švietimo ir mokslo ministerija palaiko įstatymo pataisą</w:t>
      </w:r>
    </w:p>
    <w:bookmarkEnd w:id="0"/>
    <w:p w:rsidR="00CF7D42" w:rsidRDefault="00CF7D42">
      <w:pPr>
        <w:spacing w:after="200" w:line="276" w:lineRule="auto"/>
        <w:rPr>
          <w:rFonts w:ascii="Calibri" w:eastAsia="Calibri" w:hAnsi="Calibri" w:cs="Calibri"/>
        </w:rPr>
      </w:pPr>
    </w:p>
    <w:p w:rsidR="00CF7D42" w:rsidRDefault="00CF7D42">
      <w:pPr>
        <w:spacing w:after="200" w:line="276" w:lineRule="auto"/>
        <w:rPr>
          <w:rFonts w:ascii="Calibri" w:eastAsia="Calibri" w:hAnsi="Calibri" w:cs="Calibri"/>
        </w:rPr>
      </w:pPr>
    </w:p>
    <w:p w:rsidR="00CF7D42" w:rsidRPr="000C2BFC" w:rsidRDefault="006C503E" w:rsidP="000C2B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BFC">
        <w:rPr>
          <w:rFonts w:ascii="Times New Roman" w:eastAsia="Calibri" w:hAnsi="Times New Roman" w:cs="Times New Roman"/>
          <w:sz w:val="24"/>
          <w:szCs w:val="24"/>
        </w:rPr>
        <w:t>Neb</w:t>
      </w:r>
      <w:r w:rsidRPr="000C2BFC">
        <w:rPr>
          <w:rFonts w:ascii="Times New Roman" w:eastAsia="Calibri" w:hAnsi="Times New Roman" w:cs="Times New Roman"/>
          <w:sz w:val="24"/>
          <w:szCs w:val="24"/>
        </w:rPr>
        <w:t>ūk naivus kelyje s</w:t>
      </w:r>
      <w:r w:rsidR="000C2BFC">
        <w:rPr>
          <w:rFonts w:ascii="Times New Roman" w:eastAsia="Calibri" w:hAnsi="Times New Roman" w:cs="Times New Roman"/>
          <w:sz w:val="24"/>
          <w:szCs w:val="24"/>
        </w:rPr>
        <w:t>ąjunga kreipėsi į LR Seimą bei V</w:t>
      </w:r>
      <w:r w:rsidRPr="000C2BFC">
        <w:rPr>
          <w:rFonts w:ascii="Times New Roman" w:eastAsia="Calibri" w:hAnsi="Times New Roman" w:cs="Times New Roman"/>
          <w:sz w:val="24"/>
          <w:szCs w:val="24"/>
        </w:rPr>
        <w:t>yriausybę dėl transporto lengvatų įstatymo pakeitimo, numatančio, kad mokiniai, kaip ir studentai, po Lietuvą autobusais keliautų su 50 proc. nuolaida. Šią iniciatyvą palaiko dalis šalies ugdymo įstaigų, Su</w:t>
      </w:r>
      <w:r w:rsidRPr="000C2BFC">
        <w:rPr>
          <w:rFonts w:ascii="Times New Roman" w:eastAsia="Calibri" w:hAnsi="Times New Roman" w:cs="Times New Roman"/>
          <w:sz w:val="24"/>
          <w:szCs w:val="24"/>
        </w:rPr>
        <w:t>sisiekimo ministerija bei moksleiviams atstovaujanti Švietimo ir mokslo ministerija. Ministerijos vadovų teigimu, šio įstatymo pataisa reikalinga, nes dėl nuolat augančio moksleivių mobilumo ir aktyvaus įsitraukimo į nacionalinių organizacijų, asociacijų i</w:t>
      </w:r>
      <w:r w:rsidRPr="000C2BFC">
        <w:rPr>
          <w:rFonts w:ascii="Times New Roman" w:eastAsia="Calibri" w:hAnsi="Times New Roman" w:cs="Times New Roman"/>
          <w:sz w:val="24"/>
          <w:szCs w:val="24"/>
        </w:rPr>
        <w:t>r bendruomenių veiklą, viešojo transporto paslaugos įperkamos ne visiems jaunuoliams.</w:t>
      </w:r>
    </w:p>
    <w:p w:rsidR="00CF7D42" w:rsidRPr="000C2BFC" w:rsidRDefault="006C503E" w:rsidP="000C2B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BFC">
        <w:rPr>
          <w:rFonts w:ascii="Times New Roman" w:eastAsia="Calibri" w:hAnsi="Times New Roman" w:cs="Times New Roman"/>
          <w:sz w:val="24"/>
          <w:szCs w:val="24"/>
        </w:rPr>
        <w:t>Įteisinus nuolatines nuolaidas bendrojo ugdymo mokyklų mokiniams tolimojo susisiekimo maršrutiniuose autobusuose, būtų sudarytos lygios galimybės mokiniams naudotis šalie</w:t>
      </w:r>
      <w:r w:rsidRPr="000C2BFC">
        <w:rPr>
          <w:rFonts w:ascii="Times New Roman" w:eastAsia="Calibri" w:hAnsi="Times New Roman" w:cs="Times New Roman"/>
          <w:sz w:val="24"/>
          <w:szCs w:val="24"/>
        </w:rPr>
        <w:t xml:space="preserve">s viešuoju transportu, – teigiama viceministrės Natalijos </w:t>
      </w:r>
      <w:proofErr w:type="spellStart"/>
      <w:r w:rsidRPr="000C2BFC">
        <w:rPr>
          <w:rFonts w:ascii="Times New Roman" w:eastAsia="Calibri" w:hAnsi="Times New Roman" w:cs="Times New Roman"/>
          <w:sz w:val="24"/>
          <w:szCs w:val="24"/>
        </w:rPr>
        <w:t>Fukulinos</w:t>
      </w:r>
      <w:proofErr w:type="spellEnd"/>
      <w:r w:rsidRPr="000C2BFC">
        <w:rPr>
          <w:rFonts w:ascii="Times New Roman" w:eastAsia="Calibri" w:hAnsi="Times New Roman" w:cs="Times New Roman"/>
          <w:sz w:val="24"/>
          <w:szCs w:val="24"/>
        </w:rPr>
        <w:t xml:space="preserve"> pasirašytame rašte.</w:t>
      </w:r>
    </w:p>
    <w:p w:rsidR="00CF7D42" w:rsidRDefault="00CF7D42">
      <w:pPr>
        <w:spacing w:after="200" w:line="276" w:lineRule="auto"/>
        <w:rPr>
          <w:rFonts w:ascii="Calibri" w:eastAsia="Calibri" w:hAnsi="Calibri" w:cs="Calibri"/>
        </w:rPr>
      </w:pPr>
    </w:p>
    <w:p w:rsidR="00CF7D42" w:rsidRDefault="00CF7D42">
      <w:pPr>
        <w:spacing w:after="200" w:line="276" w:lineRule="auto"/>
        <w:rPr>
          <w:rFonts w:ascii="Calibri" w:eastAsia="Calibri" w:hAnsi="Calibri" w:cs="Calibri"/>
        </w:rPr>
      </w:pPr>
    </w:p>
    <w:sectPr w:rsidR="00CF7D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42"/>
    <w:rsid w:val="000C2BFC"/>
    <w:rsid w:val="006C503E"/>
    <w:rsid w:val="00C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ECFD"/>
  <w15:docId w15:val="{022205D6-F886-4E4B-AFE9-7960A8D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Salciute</dc:creator>
  <cp:lastModifiedBy>Kristina Leonaviciene</cp:lastModifiedBy>
  <cp:revision>2</cp:revision>
  <dcterms:created xsi:type="dcterms:W3CDTF">2016-10-27T08:37:00Z</dcterms:created>
  <dcterms:modified xsi:type="dcterms:W3CDTF">2016-10-27T08:37:00Z</dcterms:modified>
</cp:coreProperties>
</file>