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D2" w:rsidRDefault="00196FD2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  <w:bookmarkStart w:id="0" w:name="_GoBack"/>
      <w:bookmarkEnd w:id="0"/>
    </w:p>
    <w:p w:rsidR="00196FD2" w:rsidRDefault="00CB36C0">
      <w:pPr>
        <w:jc w:val="center"/>
        <w:rPr>
          <w:caps/>
          <w:sz w:val="22"/>
        </w:rPr>
      </w:pPr>
      <w:r>
        <w:rPr>
          <w:caps/>
          <w:noProof/>
          <w:lang w:eastAsia="lt-LT"/>
        </w:rPr>
        <w:drawing>
          <wp:inline distT="0" distB="0" distL="0" distR="0">
            <wp:extent cx="596265" cy="699770"/>
            <wp:effectExtent l="0" t="0" r="0" b="5080"/>
            <wp:docPr id="1" name="Paveikslėlis 1" descr="C:\Documents and Settings\lipetr\My Documents\Vyti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petr\My Documents\Vytis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FD2" w:rsidRDefault="00196FD2">
      <w:pPr>
        <w:jc w:val="center"/>
        <w:rPr>
          <w:caps/>
          <w:sz w:val="12"/>
          <w:szCs w:val="12"/>
        </w:rPr>
      </w:pPr>
    </w:p>
    <w:p w:rsidR="00196FD2" w:rsidRDefault="00CB36C0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:rsidR="00196FD2" w:rsidRDefault="00CB36C0">
      <w:pPr>
        <w:jc w:val="center"/>
        <w:rPr>
          <w:b/>
          <w:caps/>
        </w:rPr>
      </w:pPr>
      <w:r>
        <w:rPr>
          <w:b/>
          <w:caps/>
        </w:rPr>
        <w:t>GYVENAMOSIOS VIETOS DEKLARAVIMO ĮSTATYMO NR. VIII-840 PAKEITIMO ĮSTATYMO NR. XII-1919 2 STRAIPSNIO PAKEITIMO</w:t>
      </w:r>
    </w:p>
    <w:p w:rsidR="00196FD2" w:rsidRDefault="00CB36C0">
      <w:pPr>
        <w:jc w:val="center"/>
        <w:rPr>
          <w:caps/>
        </w:rPr>
      </w:pPr>
      <w:r>
        <w:rPr>
          <w:b/>
          <w:caps/>
        </w:rPr>
        <w:t>ĮSTATYMAS</w:t>
      </w:r>
    </w:p>
    <w:p w:rsidR="00196FD2" w:rsidRDefault="00196FD2">
      <w:pPr>
        <w:jc w:val="center"/>
        <w:rPr>
          <w:b/>
          <w:caps/>
        </w:rPr>
      </w:pPr>
    </w:p>
    <w:p w:rsidR="00196FD2" w:rsidRDefault="00CB36C0">
      <w:pPr>
        <w:jc w:val="center"/>
        <w:rPr>
          <w:sz w:val="22"/>
        </w:rPr>
      </w:pPr>
      <w:r>
        <w:rPr>
          <w:sz w:val="22"/>
        </w:rPr>
        <w:t>2016 m. lapkričio 8 d. Nr. XII-2766</w:t>
      </w:r>
    </w:p>
    <w:p w:rsidR="00196FD2" w:rsidRDefault="00CB36C0">
      <w:pPr>
        <w:jc w:val="center"/>
        <w:rPr>
          <w:sz w:val="22"/>
        </w:rPr>
      </w:pPr>
      <w:r>
        <w:rPr>
          <w:sz w:val="22"/>
        </w:rPr>
        <w:t>Vilnius</w:t>
      </w:r>
    </w:p>
    <w:p w:rsidR="00196FD2" w:rsidRDefault="00196FD2">
      <w:pPr>
        <w:jc w:val="center"/>
        <w:rPr>
          <w:sz w:val="22"/>
        </w:rPr>
      </w:pPr>
    </w:p>
    <w:p w:rsidR="00196FD2" w:rsidRDefault="00196FD2">
      <w:pPr>
        <w:spacing w:line="360" w:lineRule="auto"/>
        <w:ind w:firstLine="720"/>
        <w:jc w:val="both"/>
        <w:rPr>
          <w:sz w:val="16"/>
          <w:szCs w:val="16"/>
        </w:rPr>
      </w:pPr>
    </w:p>
    <w:p w:rsidR="00196FD2" w:rsidRDefault="00196FD2">
      <w:pPr>
        <w:spacing w:line="360" w:lineRule="auto"/>
        <w:ind w:firstLine="720"/>
        <w:jc w:val="both"/>
        <w:sectPr w:rsidR="00196FD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:rsidR="00196FD2" w:rsidRDefault="00196FD2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:rsidR="00196FD2" w:rsidRDefault="00CB36C0">
      <w:pPr>
        <w:spacing w:line="360" w:lineRule="auto"/>
        <w:ind w:firstLine="720"/>
        <w:jc w:val="both"/>
        <w:rPr>
          <w:b/>
          <w:szCs w:val="24"/>
        </w:rPr>
      </w:pPr>
      <w:r>
        <w:rPr>
          <w:b/>
          <w:szCs w:val="24"/>
        </w:rPr>
        <w:t>1 straipsnis. 2 straipsnio pakeitimas</w:t>
      </w:r>
    </w:p>
    <w:p w:rsidR="00196FD2" w:rsidRDefault="00CB36C0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Pakeisti 2 straipsnio 2 dalį ir ją išdėstyti taip:</w:t>
      </w:r>
    </w:p>
    <w:p w:rsidR="00196FD2" w:rsidRDefault="00CB36C0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„2. Asmenys, kurie iki šio įstatymo įsigaliojimo buvo įtraukti į gyvenamosios vietos neturinčių asmenų apskaitą pagal savivaldybę, kurios teritorijoje jie gyvena, privalo per 24</w:t>
      </w:r>
      <w:r>
        <w:rPr>
          <w:b/>
          <w:szCs w:val="24"/>
        </w:rPr>
        <w:t> </w:t>
      </w:r>
      <w:r>
        <w:rPr>
          <w:szCs w:val="24"/>
        </w:rPr>
        <w:t>mėnesius, įsigaliojus šiam įstatymui, šio įstatymo 1 straipsnyje išdėstyto Lietuvos Respublikos gyvenamosios vietos deklaravimo įstatymo nustatyta tvarka deklaruoti savo gyvenamąją vietą arba, jeigu atitinka šio įstatymo 1 straipsnyje išdėstyto Lietuvos Respublikos gyvenamosios vietos deklaravimo įstatymo 6 straipsnio 1 ar 2 dalyje nustatytas sąlygas, pateikti prašymus įtraukti į gyvenamosios vietos neturinčių asmenų apskaitą.“</w:t>
      </w:r>
    </w:p>
    <w:p w:rsidR="00196FD2" w:rsidRDefault="00CB36C0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2. Pakeisti 2 straipsnio 3 dalį ir ją išdėstyti taip:</w:t>
      </w:r>
    </w:p>
    <w:p w:rsidR="00196FD2" w:rsidRDefault="00CB36C0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„3. Asmenys, kurie iki šio įstatymo įsigaliojimo deklaruodami savo gyvenamąją vietą nebuvo nurodę visų gyvenamosios vietos adresą sudarančių duomenų (buvo nurodyta tik gyvenamoji vietovė), privalo per 24</w:t>
      </w:r>
      <w:r>
        <w:rPr>
          <w:b/>
          <w:szCs w:val="24"/>
        </w:rPr>
        <w:t xml:space="preserve"> </w:t>
      </w:r>
      <w:r>
        <w:rPr>
          <w:szCs w:val="24"/>
        </w:rPr>
        <w:t>mėnesius, įsigaliojus šiam įstatymui, kreiptis į gyvenamosios vietos deklaravimo įstaigą dėl deklaruotos gyvenamosios vietos adreso pakeitimo (tikslinimo).“</w:t>
      </w:r>
    </w:p>
    <w:p w:rsidR="00196FD2" w:rsidRDefault="00196FD2">
      <w:pPr>
        <w:spacing w:line="360" w:lineRule="auto"/>
        <w:ind w:firstLine="720"/>
        <w:jc w:val="both"/>
      </w:pPr>
    </w:p>
    <w:p w:rsidR="00196FD2" w:rsidRDefault="00CB36C0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:rsidR="00196FD2" w:rsidRDefault="00196FD2">
      <w:pPr>
        <w:spacing w:line="360" w:lineRule="auto"/>
        <w:rPr>
          <w:i/>
          <w:szCs w:val="24"/>
        </w:rPr>
      </w:pPr>
    </w:p>
    <w:p w:rsidR="00196FD2" w:rsidRDefault="00196FD2">
      <w:pPr>
        <w:spacing w:line="360" w:lineRule="auto"/>
        <w:rPr>
          <w:i/>
          <w:szCs w:val="24"/>
        </w:rPr>
      </w:pPr>
    </w:p>
    <w:p w:rsidR="00196FD2" w:rsidRDefault="00196FD2">
      <w:pPr>
        <w:spacing w:line="360" w:lineRule="auto"/>
      </w:pPr>
    </w:p>
    <w:p w:rsidR="00196FD2" w:rsidRDefault="00CB36C0">
      <w:pPr>
        <w:tabs>
          <w:tab w:val="right" w:pos="9356"/>
        </w:tabs>
      </w:pPr>
      <w:r>
        <w:t>Respublikos Prezidentė</w:t>
      </w:r>
      <w:r>
        <w:rPr>
          <w:caps/>
        </w:rPr>
        <w:tab/>
      </w:r>
      <w:r>
        <w:t>Dalia Grybauskaitė</w:t>
      </w:r>
    </w:p>
    <w:sectPr w:rsidR="00196FD2" w:rsidSect="00196FD2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683" w:rsidRDefault="00907683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:rsidR="00907683" w:rsidRDefault="00907683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FD2" w:rsidRDefault="00196FD2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 w:rsidR="00CB36C0"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:rsidR="00196FD2" w:rsidRDefault="00196FD2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FD2" w:rsidRDefault="00196FD2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 w:rsidR="00CB36C0"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 w:rsidR="00CB36C0">
      <w:rPr>
        <w:rFonts w:ascii="TimesLT" w:hAnsi="TimesLT"/>
      </w:rPr>
      <w:t>2</w:t>
    </w:r>
    <w:r>
      <w:rPr>
        <w:rFonts w:ascii="TimesLT" w:hAnsi="TimesLT"/>
      </w:rPr>
      <w:fldChar w:fldCharType="end"/>
    </w:r>
  </w:p>
  <w:p w:rsidR="00196FD2" w:rsidRDefault="00196FD2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FD2" w:rsidRDefault="00196FD2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683" w:rsidRDefault="00907683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:rsidR="00907683" w:rsidRDefault="00907683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FD2" w:rsidRDefault="00196FD2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 w:rsidR="00CB36C0"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:rsidR="00196FD2" w:rsidRDefault="00196FD2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FD2" w:rsidRDefault="00196FD2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 w:rsidR="00CB36C0"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CB36C0"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 w:rsidR="00196FD2" w:rsidRDefault="00196FD2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FD2" w:rsidRDefault="00196FD2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F9"/>
    <w:rsid w:val="00196FD2"/>
    <w:rsid w:val="00676665"/>
    <w:rsid w:val="006A2FF9"/>
    <w:rsid w:val="00907683"/>
    <w:rsid w:val="00CB36C0"/>
    <w:rsid w:val="00F2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B059174-6600-4C94-ADBE-41E8500F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67666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766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1407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MANIUŠKIENĖ Violeta</dc:creator>
  <cp:lastModifiedBy>Kristina Leonaviciene</cp:lastModifiedBy>
  <cp:revision>2</cp:revision>
  <cp:lastPrinted>2016-11-18T08:53:00Z</cp:lastPrinted>
  <dcterms:created xsi:type="dcterms:W3CDTF">2016-11-18T09:52:00Z</dcterms:created>
  <dcterms:modified xsi:type="dcterms:W3CDTF">2016-11-18T09:52:00Z</dcterms:modified>
</cp:coreProperties>
</file>