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>
        <w:tc>
          <w:tcPr>
            <w:tcW w:w="9639" w:type="dxa"/>
          </w:tcPr>
          <w:p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>
        <w:tc>
          <w:tcPr>
            <w:tcW w:w="9639" w:type="dxa"/>
          </w:tcPr>
          <w:p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>
        <w:tc>
          <w:tcPr>
            <w:tcW w:w="9639" w:type="dxa"/>
          </w:tcPr>
          <w:p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>
        <w:tc>
          <w:tcPr>
            <w:tcW w:w="9639" w:type="dxa"/>
          </w:tcPr>
          <w:p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:rsidR="0030105F" w:rsidRDefault="00024393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 w:rsidRPr="00757C8E">
        <w:rPr>
          <w:rFonts w:ascii="Times New Roman" w:hAnsi="Times New Roman"/>
          <w:b/>
          <w:caps/>
          <w:noProof/>
          <w:sz w:val="24"/>
        </w:rPr>
        <w:t>DĖL ŠILDYMO SEZONO PRADŽIOS PASKELBIMO</w:t>
      </w:r>
    </w:p>
    <w:p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092545">
        <w:rPr>
          <w:rFonts w:ascii="Times New Roman" w:hAnsi="Times New Roman"/>
          <w:sz w:val="24"/>
        </w:rPr>
        <w:t>1</w:t>
      </w:r>
      <w:r w:rsidR="0002439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m. </w:t>
      </w:r>
      <w:r w:rsidR="00024393">
        <w:rPr>
          <w:rFonts w:ascii="Times New Roman" w:hAnsi="Times New Roman"/>
          <w:sz w:val="24"/>
        </w:rPr>
        <w:t>spalio</w:t>
      </w:r>
      <w:r>
        <w:rPr>
          <w:rFonts w:ascii="Times New Roman" w:hAnsi="Times New Roman"/>
          <w:sz w:val="24"/>
        </w:rPr>
        <w:t xml:space="preserve"> </w:t>
      </w:r>
      <w:r w:rsidR="008B76A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d. Nr. </w:t>
      </w:r>
      <w:r w:rsidR="008B76AE">
        <w:rPr>
          <w:rFonts w:ascii="Times New Roman" w:hAnsi="Times New Roman"/>
          <w:sz w:val="24"/>
        </w:rPr>
        <w:t>AV</w:t>
      </w:r>
      <w:bookmarkStart w:id="0" w:name="_GoBack"/>
      <w:bookmarkEnd w:id="0"/>
      <w:r w:rsidR="008B76AE">
        <w:rPr>
          <w:rFonts w:ascii="Times New Roman" w:hAnsi="Times New Roman"/>
          <w:sz w:val="24"/>
        </w:rPr>
        <w:t>-328</w:t>
      </w:r>
    </w:p>
    <w:p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7"/>
          <w:footerReference w:type="first" r:id="rId8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:rsidR="00024393" w:rsidRPr="0017085A" w:rsidRDefault="00F20CE3" w:rsidP="0002439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4233">
        <w:rPr>
          <w:rFonts w:ascii="Times New Roman" w:hAnsi="Times New Roman"/>
          <w:sz w:val="24"/>
        </w:rPr>
        <w:tab/>
      </w:r>
      <w:r w:rsidR="00024393" w:rsidRPr="0017085A">
        <w:rPr>
          <w:rFonts w:ascii="Times New Roman" w:hAnsi="Times New Roman"/>
          <w:sz w:val="24"/>
          <w:szCs w:val="24"/>
        </w:rPr>
        <w:t>Vadovaudamasis Lietuvos Respublikos šilumos ūkio įstatymo 13 straipsniu ir Šilumos tiekimo ir vartojimo taisyklių, patvirtintų 2010 m. spalio 25 d. Lietuvos Respublikos energetikos ministro  įsakymo Nr. 1-297 „Dėl šilumos tiekimo ir vartojimo taisyklių patvirtinimo“ 61 punktu:</w:t>
      </w:r>
    </w:p>
    <w:p w:rsidR="00024393" w:rsidRPr="0017085A" w:rsidRDefault="00024393" w:rsidP="0002439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085A">
        <w:rPr>
          <w:rFonts w:ascii="Times New Roman" w:hAnsi="Times New Roman"/>
          <w:sz w:val="24"/>
          <w:szCs w:val="24"/>
        </w:rPr>
        <w:tab/>
        <w:t>1. N u s t a t a u Birštono savivaldybei pavaldžiose institucijose, įstaigose ir daugiabučiuose namuose 2017–2018 metų šildymo sezono p</w:t>
      </w:r>
      <w:r>
        <w:rPr>
          <w:rFonts w:ascii="Times New Roman" w:hAnsi="Times New Roman"/>
          <w:sz w:val="24"/>
          <w:szCs w:val="24"/>
        </w:rPr>
        <w:t>radžią 2017</w:t>
      </w:r>
      <w:r w:rsidRPr="0017085A">
        <w:rPr>
          <w:rFonts w:ascii="Times New Roman" w:hAnsi="Times New Roman"/>
          <w:sz w:val="24"/>
          <w:szCs w:val="24"/>
        </w:rPr>
        <w:t xml:space="preserve"> m. spalio 4 d.</w:t>
      </w:r>
    </w:p>
    <w:p w:rsidR="00024393" w:rsidRPr="0017085A" w:rsidRDefault="00024393" w:rsidP="0002439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L e i d ž i u </w:t>
      </w:r>
      <w:r w:rsidRPr="0017085A">
        <w:rPr>
          <w:rFonts w:ascii="Times New Roman" w:hAnsi="Times New Roman"/>
          <w:sz w:val="24"/>
          <w:szCs w:val="24"/>
        </w:rPr>
        <w:t>švietimo ir gydymo įstaigoms spręsti pačioms dėl šildymo sezono pradžios</w:t>
      </w:r>
      <w:r>
        <w:rPr>
          <w:rFonts w:ascii="Times New Roman" w:hAnsi="Times New Roman"/>
          <w:sz w:val="24"/>
          <w:szCs w:val="24"/>
        </w:rPr>
        <w:t xml:space="preserve"> kitu laiku </w:t>
      </w:r>
      <w:r w:rsidRPr="0017085A">
        <w:rPr>
          <w:rFonts w:ascii="Times New Roman" w:hAnsi="Times New Roman"/>
          <w:sz w:val="24"/>
          <w:szCs w:val="24"/>
        </w:rPr>
        <w:t>nei nustatyta šio įsakymo 1 punkte.</w:t>
      </w:r>
    </w:p>
    <w:p w:rsidR="00024393" w:rsidRPr="0017085A" w:rsidRDefault="00024393" w:rsidP="0002439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085A">
        <w:rPr>
          <w:rFonts w:ascii="Times New Roman" w:hAnsi="Times New Roman"/>
          <w:sz w:val="24"/>
          <w:szCs w:val="24"/>
        </w:rPr>
        <w:tab/>
        <w:t xml:space="preserve">3. N u r o d a u, kad daugiabučių namų gyventojai turi teisę kreiptis į administratorių ir pradėti </w:t>
      </w:r>
      <w:r>
        <w:rPr>
          <w:rFonts w:ascii="Times New Roman" w:hAnsi="Times New Roman"/>
          <w:sz w:val="24"/>
          <w:szCs w:val="24"/>
        </w:rPr>
        <w:t>savo pastatų šildymą kitu laiku</w:t>
      </w:r>
      <w:r w:rsidRPr="0017085A">
        <w:rPr>
          <w:rFonts w:ascii="Times New Roman" w:hAnsi="Times New Roman"/>
          <w:sz w:val="24"/>
          <w:szCs w:val="24"/>
        </w:rPr>
        <w:t xml:space="preserve"> nei nustatyta šio įsakymo 1 punkte, jei tam neprieštarauja dauguma to namo butų savininkų ir pateikia raštišką prašymą.</w:t>
      </w:r>
    </w:p>
    <w:p w:rsidR="00024393" w:rsidRPr="0017085A" w:rsidRDefault="00024393" w:rsidP="00024393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085A">
        <w:rPr>
          <w:rFonts w:ascii="Times New Roman" w:hAnsi="Times New Roman"/>
          <w:sz w:val="24"/>
          <w:szCs w:val="24"/>
        </w:rPr>
        <w:tab/>
        <w:t xml:space="preserve">Šis įsakymas gali būti skundžiamas Kauno apygardos administraciniam teismui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7085A">
        <w:rPr>
          <w:rFonts w:ascii="Times New Roman" w:hAnsi="Times New Roman"/>
          <w:sz w:val="24"/>
          <w:szCs w:val="24"/>
        </w:rPr>
        <w:t xml:space="preserve">(A. Mickevičiaus g. </w:t>
      </w:r>
      <w:r>
        <w:rPr>
          <w:rFonts w:ascii="Times New Roman" w:hAnsi="Times New Roman"/>
          <w:sz w:val="24"/>
          <w:szCs w:val="24"/>
        </w:rPr>
        <w:t>8</w:t>
      </w:r>
      <w:r w:rsidRPr="0017085A">
        <w:rPr>
          <w:rFonts w:ascii="Times New Roman" w:hAnsi="Times New Roman"/>
          <w:sz w:val="24"/>
          <w:szCs w:val="24"/>
        </w:rPr>
        <w:t xml:space="preserve">A, Kaunas) Lietuvos Respublikos administracinių bylų teisenos įstatymo nustatyta tvarka per vieną mėnesį nuo jo </w:t>
      </w:r>
      <w:r>
        <w:rPr>
          <w:rFonts w:ascii="Times New Roman" w:hAnsi="Times New Roman"/>
          <w:sz w:val="24"/>
          <w:szCs w:val="24"/>
        </w:rPr>
        <w:t>paskelbimo</w:t>
      </w:r>
      <w:r w:rsidRPr="0017085A">
        <w:rPr>
          <w:rFonts w:ascii="Times New Roman" w:hAnsi="Times New Roman"/>
          <w:sz w:val="24"/>
          <w:szCs w:val="24"/>
        </w:rPr>
        <w:t xml:space="preserve"> dienos.</w:t>
      </w:r>
    </w:p>
    <w:p w:rsidR="001D2B16" w:rsidRPr="00FE4233" w:rsidRDefault="001D2B16" w:rsidP="00024393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27"/>
        <w:gridCol w:w="4812"/>
      </w:tblGrid>
      <w:tr w:rsidR="00F20CE3" w:rsidRPr="00FE4233" w:rsidTr="00024393">
        <w:tc>
          <w:tcPr>
            <w:tcW w:w="4827" w:type="dxa"/>
          </w:tcPr>
          <w:p w:rsidR="00F20CE3" w:rsidRPr="00FE4233" w:rsidRDefault="00F20CE3" w:rsidP="00024393">
            <w:pPr>
              <w:tabs>
                <w:tab w:val="left" w:pos="1134"/>
              </w:tabs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812" w:type="dxa"/>
          </w:tcPr>
          <w:p w:rsidR="00F20CE3" w:rsidRPr="00FE4233" w:rsidRDefault="00F20CE3" w:rsidP="00024393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D2B16" w:rsidRPr="00FE4233" w:rsidTr="00024393">
        <w:tc>
          <w:tcPr>
            <w:tcW w:w="4827" w:type="dxa"/>
          </w:tcPr>
          <w:p w:rsidR="001D2B16" w:rsidRPr="00FE4233" w:rsidRDefault="00024393" w:rsidP="00024393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Administracijos direktorius</w:t>
            </w:r>
          </w:p>
        </w:tc>
        <w:tc>
          <w:tcPr>
            <w:tcW w:w="4812" w:type="dxa"/>
          </w:tcPr>
          <w:p w:rsidR="001D2B16" w:rsidRPr="00FE4233" w:rsidRDefault="00024393" w:rsidP="00024393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Valentinas Vincas Revuckas</w:t>
            </w:r>
          </w:p>
        </w:tc>
      </w:tr>
      <w:tr w:rsidR="00024393" w:rsidRPr="00FE4233" w:rsidTr="00024393">
        <w:tc>
          <w:tcPr>
            <w:tcW w:w="4827" w:type="dxa"/>
          </w:tcPr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  <w:p w:rsidR="00024393" w:rsidRDefault="00024393" w:rsidP="007832C8">
            <w:pPr>
              <w:tabs>
                <w:tab w:val="left" w:pos="1134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812" w:type="dxa"/>
          </w:tcPr>
          <w:p w:rsidR="00024393" w:rsidRDefault="00024393" w:rsidP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24393" w:rsidRDefault="00024393" w:rsidP="0002439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Rasma Krušinskienė</w:t>
      </w:r>
    </w:p>
    <w:p w:rsidR="00024393" w:rsidRDefault="00024393" w:rsidP="0002439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2017-10-03</w:t>
      </w:r>
    </w:p>
    <w:p w:rsidR="001D2B16" w:rsidRDefault="001D2B16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06" w:rsidRDefault="00432F06">
      <w:r>
        <w:separator/>
      </w:r>
    </w:p>
  </w:endnote>
  <w:endnote w:type="continuationSeparator" w:id="0">
    <w:p w:rsidR="00432F06" w:rsidRDefault="0043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06" w:rsidRDefault="00432F06">
      <w:r>
        <w:separator/>
      </w:r>
    </w:p>
  </w:footnote>
  <w:footnote w:type="continuationSeparator" w:id="0">
    <w:p w:rsidR="00432F06" w:rsidRDefault="0043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2439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1"/>
    <w:rsid w:val="00024393"/>
    <w:rsid w:val="00092545"/>
    <w:rsid w:val="001D2B16"/>
    <w:rsid w:val="002D3516"/>
    <w:rsid w:val="0030105F"/>
    <w:rsid w:val="00432F06"/>
    <w:rsid w:val="00482FB9"/>
    <w:rsid w:val="00520441"/>
    <w:rsid w:val="00524CB7"/>
    <w:rsid w:val="005E101C"/>
    <w:rsid w:val="005E32C3"/>
    <w:rsid w:val="007832C8"/>
    <w:rsid w:val="007D2CF5"/>
    <w:rsid w:val="008B76AE"/>
    <w:rsid w:val="008D41CF"/>
    <w:rsid w:val="00992364"/>
    <w:rsid w:val="00B203EC"/>
    <w:rsid w:val="00C16D60"/>
    <w:rsid w:val="00C91E23"/>
    <w:rsid w:val="00CE5653"/>
    <w:rsid w:val="00CF5CFD"/>
    <w:rsid w:val="00D65308"/>
    <w:rsid w:val="00DE6511"/>
    <w:rsid w:val="00F20CE3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71145-340C-48E3-8BF5-9B0ACB39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IS\2013%20formos\Administracijos%20d.%20(isakyma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d. (isakymas)</Template>
  <TotalTime>25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Rasma Krušinskienė</dc:creator>
  <cp:lastModifiedBy>Rasma Krušinskienė</cp:lastModifiedBy>
  <cp:revision>3</cp:revision>
  <cp:lastPrinted>2017-10-03T10:57:00Z</cp:lastPrinted>
  <dcterms:created xsi:type="dcterms:W3CDTF">2017-10-03T10:54:00Z</dcterms:created>
  <dcterms:modified xsi:type="dcterms:W3CDTF">2017-10-03T12:47:00Z</dcterms:modified>
</cp:coreProperties>
</file>