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2ECE2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bookmarkStart w:id="0" w:name="_Hlk508889958"/>
      <w:r>
        <w:rPr>
          <w:rFonts w:ascii="Times New Roman" w:hAnsi="Times New Roman"/>
          <w:sz w:val="24"/>
          <w:szCs w:val="24"/>
        </w:rPr>
        <w:t xml:space="preserve">Birštono savivaldybės gyventojų </w:t>
      </w:r>
    </w:p>
    <w:p w14:paraId="09C6499C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iniciatyvų, skirtų gyvenamajai aplinkai</w:t>
      </w:r>
    </w:p>
    <w:p w14:paraId="17029F4B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 viešajai infrastruktūrai gerinti ir kurti, </w:t>
      </w:r>
    </w:p>
    <w:p w14:paraId="5AA5CDDF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projektų idėjų </w:t>
      </w:r>
      <w:r w:rsidRPr="00732497">
        <w:rPr>
          <w:rFonts w:ascii="Times New Roman" w:hAnsi="Times New Roman"/>
          <w:sz w:val="24"/>
          <w:szCs w:val="24"/>
        </w:rPr>
        <w:t>atrankos ir finansavimo</w:t>
      </w:r>
    </w:p>
    <w:p w14:paraId="25D7C4BF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r w:rsidRPr="00732497">
        <w:rPr>
          <w:rFonts w:ascii="Times New Roman" w:hAnsi="Times New Roman"/>
          <w:sz w:val="24"/>
          <w:szCs w:val="24"/>
        </w:rPr>
        <w:t>tvarkos aprašo</w:t>
      </w:r>
    </w:p>
    <w:p w14:paraId="61A399F8" w14:textId="77777777" w:rsidR="001169B0" w:rsidRDefault="001169B0" w:rsidP="001169B0">
      <w:pPr>
        <w:ind w:firstLine="56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</w:t>
      </w:r>
      <w:r w:rsidRPr="00732497">
        <w:rPr>
          <w:rFonts w:ascii="Times New Roman" w:hAnsi="Times New Roman"/>
          <w:sz w:val="24"/>
          <w:szCs w:val="24"/>
        </w:rPr>
        <w:t>priedas</w:t>
      </w:r>
    </w:p>
    <w:p w14:paraId="5C569CFA" w14:textId="77777777" w:rsidR="001169B0" w:rsidRDefault="001169B0" w:rsidP="001169B0">
      <w:pPr>
        <w:ind w:firstLine="5670"/>
        <w:jc w:val="both"/>
        <w:rPr>
          <w:rFonts w:ascii="Times New Roman" w:hAnsi="Times New Roman"/>
          <w:b/>
          <w:szCs w:val="24"/>
        </w:rPr>
      </w:pPr>
    </w:p>
    <w:p w14:paraId="01D11384" w14:textId="77777777" w:rsidR="001169B0" w:rsidRPr="009B2FD1" w:rsidRDefault="001169B0" w:rsidP="001169B0">
      <w:pPr>
        <w:jc w:val="center"/>
        <w:rPr>
          <w:rFonts w:ascii="Times New Roman" w:hAnsi="Times New Roman"/>
          <w:b/>
          <w:szCs w:val="24"/>
        </w:rPr>
      </w:pPr>
      <w:r w:rsidRPr="009B2FD1">
        <w:rPr>
          <w:rFonts w:ascii="Times New Roman" w:hAnsi="Times New Roman"/>
          <w:b/>
          <w:szCs w:val="24"/>
        </w:rPr>
        <w:t>PRITARIMAS PROJEKTO IDĖJAI</w:t>
      </w:r>
      <w:bookmarkEnd w:id="0"/>
    </w:p>
    <w:p w14:paraId="25773565" w14:textId="77777777" w:rsidR="001169B0" w:rsidRDefault="001169B0" w:rsidP="001169B0">
      <w:pPr>
        <w:spacing w:line="360" w:lineRule="auto"/>
        <w:ind w:firstLine="1298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b/>
          <w:szCs w:val="24"/>
        </w:rPr>
        <w:t xml:space="preserve">Patvirtinu, </w:t>
      </w:r>
      <w:r w:rsidRPr="00B10370">
        <w:rPr>
          <w:rFonts w:ascii="Times New Roman" w:hAnsi="Times New Roman"/>
          <w:b/>
          <w:szCs w:val="24"/>
        </w:rPr>
        <w:t xml:space="preserve">kad esu </w:t>
      </w:r>
      <w:r>
        <w:rPr>
          <w:rFonts w:ascii="Times New Roman" w:hAnsi="Times New Roman"/>
          <w:b/>
          <w:szCs w:val="24"/>
        </w:rPr>
        <w:t xml:space="preserve">Birštono savivaldybės </w:t>
      </w:r>
      <w:r w:rsidRPr="00B10370">
        <w:rPr>
          <w:rFonts w:ascii="Times New Roman" w:hAnsi="Times New Roman"/>
          <w:b/>
          <w:szCs w:val="24"/>
        </w:rPr>
        <w:t xml:space="preserve">gyventojas, </w:t>
      </w:r>
      <w:r w:rsidRPr="00FE393B">
        <w:rPr>
          <w:rFonts w:ascii="Times New Roman" w:hAnsi="Times New Roman"/>
          <w:b/>
          <w:szCs w:val="24"/>
        </w:rPr>
        <w:t>turintis 1</w:t>
      </w:r>
      <w:r>
        <w:rPr>
          <w:rFonts w:ascii="Times New Roman" w:hAnsi="Times New Roman"/>
          <w:b/>
          <w:szCs w:val="24"/>
        </w:rPr>
        <w:t>8</w:t>
      </w:r>
      <w:r w:rsidRPr="00FE393B">
        <w:rPr>
          <w:rFonts w:ascii="Times New Roman" w:hAnsi="Times New Roman"/>
          <w:b/>
          <w:szCs w:val="24"/>
        </w:rPr>
        <w:t xml:space="preserve"> metų</w:t>
      </w:r>
      <w:r>
        <w:rPr>
          <w:rFonts w:ascii="Times New Roman" w:hAnsi="Times New Roman"/>
          <w:b/>
          <w:szCs w:val="24"/>
        </w:rPr>
        <w:t>,</w:t>
      </w:r>
      <w:r w:rsidRPr="00CC2F9A">
        <w:rPr>
          <w:rFonts w:ascii="Times New Roman" w:hAnsi="Times New Roman"/>
          <w:b/>
          <w:szCs w:val="24"/>
        </w:rPr>
        <w:t xml:space="preserve"> ir esu susipažinęs su projekto</w:t>
      </w:r>
      <w:r>
        <w:rPr>
          <w:rFonts w:ascii="Times New Roman" w:hAnsi="Times New Roman"/>
          <w:b/>
          <w:szCs w:val="24"/>
        </w:rPr>
        <w:t>______________</w:t>
      </w:r>
      <w:r>
        <w:rPr>
          <w:rFonts w:ascii="Times New Roman" w:hAnsi="Times New Roman"/>
          <w:b/>
          <w:szCs w:val="24"/>
        </w:rPr>
        <w:t>______________________</w:t>
      </w:r>
      <w:r>
        <w:rPr>
          <w:rFonts w:ascii="Times New Roman" w:hAnsi="Times New Roman"/>
          <w:b/>
          <w:szCs w:val="24"/>
        </w:rPr>
        <w:t>________________________________________________</w:t>
      </w:r>
      <w:r w:rsidRPr="00CC2F9A">
        <w:rPr>
          <w:rFonts w:ascii="Times New Roman" w:hAnsi="Times New Roman"/>
          <w:b/>
          <w:szCs w:val="24"/>
        </w:rPr>
        <w:t xml:space="preserve"> ______________________________________________________</w:t>
      </w:r>
      <w:r>
        <w:rPr>
          <w:rFonts w:ascii="Times New Roman" w:hAnsi="Times New Roman"/>
          <w:b/>
          <w:szCs w:val="24"/>
        </w:rPr>
        <w:t>______</w:t>
      </w:r>
      <w:r w:rsidRPr="00CC2F9A">
        <w:rPr>
          <w:rFonts w:ascii="Times New Roman" w:hAnsi="Times New Roman"/>
          <w:b/>
          <w:szCs w:val="24"/>
        </w:rPr>
        <w:t>idėja</w:t>
      </w:r>
      <w:r>
        <w:rPr>
          <w:rFonts w:ascii="Times New Roman" w:hAnsi="Times New Roman"/>
          <w:b/>
          <w:szCs w:val="24"/>
        </w:rPr>
        <w:t xml:space="preserve">, kuriai </w:t>
      </w:r>
      <w:r w:rsidRPr="00CC2F9A">
        <w:rPr>
          <w:rFonts w:ascii="Times New Roman" w:hAnsi="Times New Roman"/>
          <w:b/>
          <w:szCs w:val="24"/>
        </w:rPr>
        <w:t>pritariu.</w:t>
      </w:r>
      <w:r>
        <w:rPr>
          <w:rFonts w:ascii="Times New Roman" w:hAnsi="Times New Roman"/>
          <w:i/>
          <w:szCs w:val="24"/>
        </w:rPr>
        <w:t xml:space="preserve"> </w:t>
      </w:r>
    </w:p>
    <w:p w14:paraId="4CE6699F" w14:textId="5FC8627D" w:rsidR="001169B0" w:rsidRPr="00AB7B66" w:rsidRDefault="001169B0" w:rsidP="001169B0">
      <w:pPr>
        <w:spacing w:line="360" w:lineRule="auto"/>
        <w:ind w:firstLine="1298"/>
        <w:rPr>
          <w:rFonts w:ascii="Times New Roman" w:hAnsi="Times New Roman"/>
          <w:b/>
          <w:szCs w:val="24"/>
        </w:rPr>
      </w:pPr>
      <w:r w:rsidRPr="00CC2F9A">
        <w:rPr>
          <w:rFonts w:ascii="Times New Roman" w:hAnsi="Times New Roman"/>
          <w:i/>
          <w:szCs w:val="24"/>
        </w:rPr>
        <w:t>(projekto pavadinimas)</w:t>
      </w:r>
    </w:p>
    <w:p w14:paraId="3E6EDB38" w14:textId="77777777" w:rsidR="001169B0" w:rsidRDefault="001169B0" w:rsidP="001169B0">
      <w:pPr>
        <w:tabs>
          <w:tab w:val="left" w:pos="9638"/>
        </w:tabs>
        <w:ind w:firstLine="709"/>
        <w:jc w:val="both"/>
        <w:rPr>
          <w:rFonts w:ascii="Times New Roman" w:hAnsi="Times New Roman" w:cs="Times New Roman"/>
        </w:rPr>
      </w:pPr>
      <w:r w:rsidRPr="009F2C9F">
        <w:rPr>
          <w:rFonts w:ascii="Times New Roman" w:hAnsi="Times New Roman" w:cs="Times New Roman"/>
        </w:rPr>
        <w:t>Pasirašydamas</w:t>
      </w:r>
      <w:r>
        <w:rPr>
          <w:rFonts w:ascii="Times New Roman" w:hAnsi="Times New Roman" w:cs="Times New Roman"/>
        </w:rPr>
        <w:t>(-a) šią formą patvirtinu, kad:</w:t>
      </w:r>
    </w:p>
    <w:p w14:paraId="3DDCD7C0" w14:textId="77777777" w:rsidR="001169B0" w:rsidRPr="009F2C9F" w:rsidRDefault="001169B0" w:rsidP="001169B0">
      <w:pPr>
        <w:tabs>
          <w:tab w:val="left" w:pos="963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E</w:t>
      </w:r>
      <w:r w:rsidRPr="009F2C9F">
        <w:rPr>
          <w:rFonts w:ascii="Times New Roman" w:hAnsi="Times New Roman" w:cs="Times New Roman"/>
        </w:rPr>
        <w:t xml:space="preserve">su informuotas(-a), jog </w:t>
      </w:r>
      <w:r>
        <w:rPr>
          <w:rFonts w:ascii="Times New Roman" w:hAnsi="Times New Roman" w:cs="Times New Roman"/>
        </w:rPr>
        <w:t>Birštono</w:t>
      </w:r>
      <w:r w:rsidRPr="009F2C9F">
        <w:rPr>
          <w:rFonts w:ascii="Times New Roman" w:hAnsi="Times New Roman" w:cs="Times New Roman"/>
        </w:rPr>
        <w:t xml:space="preserve"> savivaldybės administracija (toliau – Administracija), juridinio asmens kodas </w:t>
      </w:r>
      <w:r>
        <w:rPr>
          <w:rFonts w:ascii="Times New Roman" w:eastAsiaTheme="minorEastAsia" w:hAnsi="Times New Roman" w:cs="Times New Roman"/>
        </w:rPr>
        <w:t>188750166</w:t>
      </w:r>
      <w:r w:rsidRPr="009F2C9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Jaunimo</w:t>
      </w:r>
      <w:r w:rsidRPr="009F2C9F">
        <w:rPr>
          <w:rFonts w:ascii="Times New Roman" w:hAnsi="Times New Roman" w:cs="Times New Roman"/>
        </w:rPr>
        <w:t xml:space="preserve"> g. 2, </w:t>
      </w:r>
      <w:r>
        <w:rPr>
          <w:rFonts w:ascii="Times New Roman" w:hAnsi="Times New Roman" w:cs="Times New Roman"/>
        </w:rPr>
        <w:t>Birštonas</w:t>
      </w:r>
      <w:r w:rsidRPr="009F2C9F">
        <w:rPr>
          <w:rFonts w:ascii="Times New Roman" w:hAnsi="Times New Roman" w:cs="Times New Roman"/>
        </w:rPr>
        <w:t xml:space="preserve">, tel. (8 </w:t>
      </w:r>
      <w:r>
        <w:rPr>
          <w:rFonts w:ascii="Times New Roman" w:hAnsi="Times New Roman" w:cs="Times New Roman"/>
        </w:rPr>
        <w:t>319</w:t>
      </w:r>
      <w:r w:rsidRPr="009F2C9F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65555</w:t>
      </w:r>
      <w:r w:rsidRPr="009F2C9F">
        <w:rPr>
          <w:rFonts w:ascii="Times New Roman" w:hAnsi="Times New Roman" w:cs="Times New Roman"/>
        </w:rPr>
        <w:t xml:space="preserve">, tvarkydama asmens duomenis veikia kaip duomenų valdytojas. </w:t>
      </w:r>
      <w:r>
        <w:rPr>
          <w:rFonts w:ascii="Times New Roman" w:hAnsi="Times New Roman" w:cs="Times New Roman"/>
        </w:rPr>
        <w:t>Birštono</w:t>
      </w:r>
      <w:r w:rsidRPr="009F2C9F">
        <w:rPr>
          <w:rFonts w:ascii="Times New Roman" w:hAnsi="Times New Roman" w:cs="Times New Roman"/>
        </w:rPr>
        <w:t xml:space="preserve"> savivaldybė (toliau – Savivaldybė) asmens duomenis tvarko vadovaujantis BDAR 6 straipsnio e punktu šiais tikslais ir pagrindais: Savivaldybės gyventojų </w:t>
      </w:r>
      <w:r>
        <w:rPr>
          <w:rFonts w:ascii="Times New Roman" w:hAnsi="Times New Roman" w:cs="Times New Roman"/>
        </w:rPr>
        <w:t xml:space="preserve"> </w:t>
      </w:r>
      <w:r w:rsidRPr="009F2C9F">
        <w:rPr>
          <w:rFonts w:ascii="Times New Roman" w:hAnsi="Times New Roman" w:cs="Times New Roman"/>
        </w:rPr>
        <w:t>projektų idėjų, skirtų gyvenamajai aplinkai gerinti, finansavimo tikslais, kurie nustatyti Tvarkos apraše, nustatant projekto idėjai pritarimą davusio asmens tapatybę bei deklaruotos gyvenamosios vietos adresą.</w:t>
      </w:r>
    </w:p>
    <w:p w14:paraId="5C4DA382" w14:textId="77777777" w:rsidR="001169B0" w:rsidRPr="009F2C9F" w:rsidRDefault="001169B0" w:rsidP="001169B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F2C9F">
        <w:rPr>
          <w:rFonts w:ascii="Times New Roman" w:hAnsi="Times New Roman" w:cs="Times New Roman"/>
        </w:rPr>
        <w:t>Esu informuotas</w:t>
      </w:r>
      <w:r>
        <w:rPr>
          <w:rFonts w:ascii="Times New Roman" w:hAnsi="Times New Roman" w:cs="Times New Roman"/>
        </w:rPr>
        <w:t xml:space="preserve">(-a), jog turiu šias duomenų </w:t>
      </w:r>
      <w:r w:rsidRPr="009F2C9F">
        <w:rPr>
          <w:rFonts w:ascii="Times New Roman" w:hAnsi="Times New Roman" w:cs="Times New Roman"/>
        </w:rPr>
        <w:t>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2986AC5D" w14:textId="77777777" w:rsidR="001169B0" w:rsidRDefault="001169B0" w:rsidP="001169B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F2C9F">
        <w:rPr>
          <w:rFonts w:ascii="Times New Roman" w:hAnsi="Times New Roman" w:cs="Times New Roman"/>
        </w:rPr>
        <w:t xml:space="preserve">Savivaldybė gali teikti mano asmens duomenis informacinių sistemų ir registrų valdytojams arba iš jų duomenis gauti tiek, kiek tai būtina </w:t>
      </w:r>
      <w:r>
        <w:rPr>
          <w:rFonts w:ascii="Times New Roman" w:hAnsi="Times New Roman" w:cs="Times New Roman"/>
        </w:rPr>
        <w:t>projektui</w:t>
      </w:r>
      <w:r w:rsidRPr="009F2C9F">
        <w:rPr>
          <w:rFonts w:ascii="Times New Roman" w:hAnsi="Times New Roman" w:cs="Times New Roman"/>
        </w:rPr>
        <w:t xml:space="preserve"> įvykdyti. Duomenys gali būti teikiami arba gaunami iš informacinių sistemų ir registrų</w:t>
      </w:r>
      <w:r>
        <w:rPr>
          <w:rFonts w:ascii="Times New Roman" w:hAnsi="Times New Roman" w:cs="Times New Roman"/>
        </w:rPr>
        <w:t>,</w:t>
      </w:r>
      <w:r w:rsidRPr="009F2C9F">
        <w:rPr>
          <w:rFonts w:ascii="Times New Roman" w:hAnsi="Times New Roman" w:cs="Times New Roman"/>
        </w:rPr>
        <w:t xml:space="preserve"> aprašytų </w:t>
      </w:r>
      <w:r>
        <w:rPr>
          <w:rFonts w:ascii="Times New Roman" w:hAnsi="Times New Roman" w:cs="Times New Roman"/>
        </w:rPr>
        <w:t>Birštono</w:t>
      </w:r>
      <w:r w:rsidRPr="009F2C9F">
        <w:rPr>
          <w:rFonts w:ascii="Times New Roman" w:hAnsi="Times New Roman" w:cs="Times New Roman"/>
        </w:rPr>
        <w:t xml:space="preserve"> savivaldybės asmens duomenų apsaugos politikoje</w:t>
      </w:r>
      <w:r>
        <w:rPr>
          <w:rFonts w:ascii="Times New Roman" w:hAnsi="Times New Roman" w:cs="Times New Roman"/>
        </w:rPr>
        <w:t>.</w:t>
      </w:r>
    </w:p>
    <w:p w14:paraId="2E8F221C" w14:textId="77777777" w:rsidR="001169B0" w:rsidRDefault="001169B0" w:rsidP="001169B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F2C9F">
        <w:rPr>
          <w:rFonts w:ascii="Times New Roman" w:hAnsi="Times New Roman" w:cs="Times New Roman"/>
        </w:rPr>
        <w:t xml:space="preserve">Esu informuotas(-a), kad Savivaldybė gali teikti ir gauti mano asmens duomenis kitoms valstybės ar savivaldos institucijoms ar įstaigoms, paslaugų teikėjams tiek, kiek tai būtina </w:t>
      </w:r>
      <w:r>
        <w:rPr>
          <w:rFonts w:ascii="Times New Roman" w:hAnsi="Times New Roman" w:cs="Times New Roman"/>
        </w:rPr>
        <w:t>projektui</w:t>
      </w:r>
      <w:r w:rsidRPr="009F2C9F">
        <w:rPr>
          <w:rFonts w:ascii="Times New Roman" w:hAnsi="Times New Roman" w:cs="Times New Roman"/>
        </w:rPr>
        <w:t xml:space="preserve"> įvykdyti</w:t>
      </w:r>
      <w:r>
        <w:rPr>
          <w:rFonts w:ascii="Times New Roman" w:hAnsi="Times New Roman" w:cs="Times New Roman"/>
        </w:rPr>
        <w:t>.</w:t>
      </w:r>
      <w:r w:rsidRPr="009F2C9F">
        <w:rPr>
          <w:rFonts w:ascii="Times New Roman" w:hAnsi="Times New Roman" w:cs="Times New Roman"/>
        </w:rPr>
        <w:t xml:space="preserve"> </w:t>
      </w:r>
    </w:p>
    <w:p w14:paraId="441C5A19" w14:textId="77777777" w:rsidR="001169B0" w:rsidRPr="00CB18FB" w:rsidRDefault="001169B0" w:rsidP="001169B0">
      <w:pPr>
        <w:ind w:firstLine="709"/>
        <w:jc w:val="both"/>
        <w:rPr>
          <w:rFonts w:ascii="Times New Roman" w:hAnsi="Times New Roman" w:cs="Times New Roman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2952"/>
        <w:gridCol w:w="4077"/>
        <w:gridCol w:w="1968"/>
      </w:tblGrid>
      <w:tr w:rsidR="001169B0" w:rsidRPr="00732497" w14:paraId="6819EB87" w14:textId="77777777" w:rsidTr="004508E7">
        <w:trPr>
          <w:trHeight w:val="744"/>
        </w:trPr>
        <w:tc>
          <w:tcPr>
            <w:tcW w:w="346" w:type="pct"/>
            <w:shd w:val="clear" w:color="auto" w:fill="D9D9D9" w:themeFill="background1" w:themeFillShade="D9"/>
          </w:tcPr>
          <w:p w14:paraId="0EB94754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Eil. Nr.</w:t>
            </w:r>
          </w:p>
        </w:tc>
        <w:tc>
          <w:tcPr>
            <w:tcW w:w="1527" w:type="pct"/>
            <w:shd w:val="clear" w:color="auto" w:fill="D9D9D9" w:themeFill="background1" w:themeFillShade="D9"/>
          </w:tcPr>
          <w:p w14:paraId="74F2179C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757A8D">
              <w:rPr>
                <w:rFonts w:ascii="Times New Roman" w:hAnsi="Times New Roman"/>
                <w:b/>
                <w:szCs w:val="24"/>
              </w:rPr>
              <w:t>Vardas, pavardė</w:t>
            </w:r>
            <w:r>
              <w:rPr>
                <w:rFonts w:ascii="Times New Roman" w:hAnsi="Times New Roman"/>
                <w:b/>
                <w:szCs w:val="24"/>
              </w:rPr>
              <w:t>, gimimo data</w:t>
            </w:r>
          </w:p>
        </w:tc>
        <w:tc>
          <w:tcPr>
            <w:tcW w:w="2109" w:type="pct"/>
            <w:shd w:val="clear" w:color="auto" w:fill="D9D9D9" w:themeFill="background1" w:themeFillShade="D9"/>
          </w:tcPr>
          <w:p w14:paraId="0680C16C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Deklaruota gyvenamoji vieta</w:t>
            </w:r>
          </w:p>
        </w:tc>
        <w:tc>
          <w:tcPr>
            <w:tcW w:w="1018" w:type="pct"/>
            <w:shd w:val="clear" w:color="auto" w:fill="D9D9D9" w:themeFill="background1" w:themeFillShade="D9"/>
          </w:tcPr>
          <w:p w14:paraId="1489088E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Parašas</w:t>
            </w:r>
          </w:p>
        </w:tc>
      </w:tr>
      <w:tr w:rsidR="001169B0" w:rsidRPr="00732497" w14:paraId="1A16733F" w14:textId="77777777" w:rsidTr="001169B0">
        <w:trPr>
          <w:trHeight w:val="584"/>
        </w:trPr>
        <w:tc>
          <w:tcPr>
            <w:tcW w:w="346" w:type="pct"/>
            <w:shd w:val="clear" w:color="auto" w:fill="FFFFFF"/>
          </w:tcPr>
          <w:p w14:paraId="456D7FDF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1.</w:t>
            </w:r>
          </w:p>
        </w:tc>
        <w:tc>
          <w:tcPr>
            <w:tcW w:w="1527" w:type="pct"/>
            <w:shd w:val="clear" w:color="auto" w:fill="FFFFFF"/>
          </w:tcPr>
          <w:p w14:paraId="14CF6216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72F291D3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5ED12F75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30F3E618" w14:textId="77777777" w:rsidTr="001169B0">
        <w:trPr>
          <w:trHeight w:val="551"/>
        </w:trPr>
        <w:tc>
          <w:tcPr>
            <w:tcW w:w="346" w:type="pct"/>
            <w:shd w:val="clear" w:color="auto" w:fill="FFFFFF"/>
          </w:tcPr>
          <w:p w14:paraId="6A500642" w14:textId="77777777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2.</w:t>
            </w:r>
          </w:p>
        </w:tc>
        <w:tc>
          <w:tcPr>
            <w:tcW w:w="1527" w:type="pct"/>
            <w:shd w:val="clear" w:color="auto" w:fill="FFFFFF"/>
          </w:tcPr>
          <w:p w14:paraId="1B0D1208" w14:textId="77777777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5F7980A4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5348F535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2BE117A1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17CEF984" w14:textId="5276AFC4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3.</w:t>
            </w:r>
          </w:p>
        </w:tc>
        <w:tc>
          <w:tcPr>
            <w:tcW w:w="1527" w:type="pct"/>
            <w:shd w:val="clear" w:color="auto" w:fill="FFFFFF"/>
          </w:tcPr>
          <w:p w14:paraId="7A470BC6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129BAE6F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797F8368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1FC27AE2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4A934573" w14:textId="6F4EAB50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4.</w:t>
            </w:r>
          </w:p>
        </w:tc>
        <w:tc>
          <w:tcPr>
            <w:tcW w:w="1527" w:type="pct"/>
            <w:shd w:val="clear" w:color="auto" w:fill="FFFFFF"/>
          </w:tcPr>
          <w:p w14:paraId="0EDC3A2D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31B096C8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5E95469A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54626476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27A23D3C" w14:textId="7DF423E3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5.</w:t>
            </w:r>
          </w:p>
        </w:tc>
        <w:tc>
          <w:tcPr>
            <w:tcW w:w="1527" w:type="pct"/>
            <w:shd w:val="clear" w:color="auto" w:fill="FFFFFF"/>
          </w:tcPr>
          <w:p w14:paraId="1613E238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13DA3365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34F2743F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0AD1EAB2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25176E67" w14:textId="5E585A94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6.</w:t>
            </w:r>
          </w:p>
        </w:tc>
        <w:tc>
          <w:tcPr>
            <w:tcW w:w="1527" w:type="pct"/>
            <w:shd w:val="clear" w:color="auto" w:fill="FFFFFF"/>
          </w:tcPr>
          <w:p w14:paraId="0EF33478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2330AB46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1D276171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48424B23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13C1D207" w14:textId="40B9AAE4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7.</w:t>
            </w:r>
          </w:p>
        </w:tc>
        <w:tc>
          <w:tcPr>
            <w:tcW w:w="1527" w:type="pct"/>
            <w:shd w:val="clear" w:color="auto" w:fill="FFFFFF"/>
          </w:tcPr>
          <w:p w14:paraId="0DA30035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414BA46E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0DEFEC20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4D0A2614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2DB69A16" w14:textId="201F9C32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8.</w:t>
            </w:r>
          </w:p>
        </w:tc>
        <w:tc>
          <w:tcPr>
            <w:tcW w:w="1527" w:type="pct"/>
            <w:shd w:val="clear" w:color="auto" w:fill="FFFFFF"/>
          </w:tcPr>
          <w:p w14:paraId="5141F883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6AE78E1B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50439DD0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6A4F1D84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0E550273" w14:textId="56E78091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9.</w:t>
            </w:r>
          </w:p>
        </w:tc>
        <w:tc>
          <w:tcPr>
            <w:tcW w:w="1527" w:type="pct"/>
            <w:shd w:val="clear" w:color="auto" w:fill="FFFFFF"/>
          </w:tcPr>
          <w:p w14:paraId="6E4BB384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6932C291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5B5F1901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  <w:tr w:rsidR="001169B0" w:rsidRPr="00732497" w14:paraId="60EF5603" w14:textId="77777777" w:rsidTr="001169B0">
        <w:trPr>
          <w:trHeight w:val="558"/>
        </w:trPr>
        <w:tc>
          <w:tcPr>
            <w:tcW w:w="346" w:type="pct"/>
            <w:shd w:val="clear" w:color="auto" w:fill="FFFFFF"/>
          </w:tcPr>
          <w:p w14:paraId="73C3F122" w14:textId="00A4E91E" w:rsidR="001169B0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10.</w:t>
            </w:r>
          </w:p>
        </w:tc>
        <w:tc>
          <w:tcPr>
            <w:tcW w:w="1527" w:type="pct"/>
            <w:shd w:val="clear" w:color="auto" w:fill="FFFFFF"/>
          </w:tcPr>
          <w:p w14:paraId="3F069DB0" w14:textId="77777777" w:rsidR="001169B0" w:rsidRPr="00732497" w:rsidRDefault="001169B0" w:rsidP="004508E7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109" w:type="pct"/>
            <w:shd w:val="clear" w:color="auto" w:fill="FFFFFF"/>
          </w:tcPr>
          <w:p w14:paraId="7BDC37FC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1018" w:type="pct"/>
            <w:shd w:val="clear" w:color="auto" w:fill="FFFFFF"/>
          </w:tcPr>
          <w:p w14:paraId="4A5CB096" w14:textId="77777777" w:rsidR="001169B0" w:rsidRPr="00732497" w:rsidRDefault="001169B0" w:rsidP="004508E7">
            <w:pPr>
              <w:jc w:val="both"/>
              <w:rPr>
                <w:rFonts w:ascii="Times New Roman" w:hAnsi="Times New Roman"/>
                <w:i/>
                <w:szCs w:val="24"/>
              </w:rPr>
            </w:pPr>
          </w:p>
        </w:tc>
      </w:tr>
    </w:tbl>
    <w:p w14:paraId="75545639" w14:textId="77777777" w:rsidR="001169B0" w:rsidRDefault="001169B0" w:rsidP="001169B0">
      <w:pPr>
        <w:tabs>
          <w:tab w:val="left" w:pos="6804"/>
          <w:tab w:val="left" w:pos="694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7CC7A3" w14:textId="77777777" w:rsidR="001169B0" w:rsidRDefault="001169B0" w:rsidP="001169B0">
      <w:pPr>
        <w:tabs>
          <w:tab w:val="left" w:pos="6804"/>
          <w:tab w:val="left" w:pos="694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1169B0" w:rsidSect="001169B0">
      <w:pgSz w:w="11907" w:h="16840" w:code="9"/>
      <w:pgMar w:top="709" w:right="850" w:bottom="709" w:left="1276" w:header="568" w:footer="605" w:gutter="0"/>
      <w:cols w:space="720" w:equalWidth="0">
        <w:col w:w="9781"/>
      </w:cols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B0"/>
    <w:rsid w:val="001169B0"/>
    <w:rsid w:val="0060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4403C"/>
  <w15:chartTrackingRefBased/>
  <w15:docId w15:val="{DABAFEB3-6F46-4F28-BF89-B7DA1696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69B0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1599</Words>
  <Characters>912</Characters>
  <Application>Microsoft Office Word</Application>
  <DocSecurity>0</DocSecurity>
  <Lines>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Suchockiene</dc:creator>
  <cp:keywords/>
  <dc:description/>
  <cp:lastModifiedBy>Jurgita Suchockiene</cp:lastModifiedBy>
  <cp:revision>1</cp:revision>
  <dcterms:created xsi:type="dcterms:W3CDTF">2021-09-08T12:06:00Z</dcterms:created>
  <dcterms:modified xsi:type="dcterms:W3CDTF">2021-09-08T12:08:00Z</dcterms:modified>
</cp:coreProperties>
</file>