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4411B346" w14:textId="77777777" w:rsidR="00E56BDC" w:rsidRDefault="00C429EF" w:rsidP="00675215">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164223" w:rsidRPr="00164223">
        <w:rPr>
          <w:rFonts w:ascii="Times New Roman" w:hAnsi="Times New Roman"/>
          <w:b/>
          <w:caps/>
          <w:sz w:val="24"/>
        </w:rPr>
        <w:t xml:space="preserve">DĖL BIRŠTONO SAVIVALDYBĖS NEVYRIAUSYBINIŲ ORGANIZACIJŲ TARYBOS NUOSTATŲ TVIRTINIMO IR BIRŠTONO SAVIVALDYBĖS TARYBOS 2014 M. SPALIO </w:t>
      </w:r>
    </w:p>
    <w:p w14:paraId="272AD358" w14:textId="16BBF77A" w:rsidR="00DA1028" w:rsidRDefault="00164223" w:rsidP="00675215">
      <w:pPr>
        <w:tabs>
          <w:tab w:val="left" w:pos="1134"/>
        </w:tabs>
        <w:jc w:val="center"/>
        <w:rPr>
          <w:rFonts w:ascii="Times New Roman" w:hAnsi="Times New Roman"/>
          <w:b/>
          <w:caps/>
          <w:sz w:val="24"/>
        </w:rPr>
      </w:pPr>
      <w:r w:rsidRPr="00164223">
        <w:rPr>
          <w:rFonts w:ascii="Times New Roman" w:hAnsi="Times New Roman"/>
          <w:b/>
          <w:caps/>
          <w:sz w:val="24"/>
        </w:rPr>
        <w:t>3 D. SPRENDIMO NR. TS-151 „DĖL BIRŠTONO SAVIVALDYBĖS NEVYRIAUSYBINIŲ ORGANIZACIJŲ TARYBOS NUOSTATŲ PATVIRTINIMO“ PRIPAŽINIMO NETEKUSIU GALIOS</w:t>
      </w:r>
      <w:r w:rsidR="00C429EF">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1414ADC6"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0F24F2">
        <w:rPr>
          <w:rFonts w:ascii="Times New Roman" w:hAnsi="Times New Roman"/>
          <w:sz w:val="24"/>
        </w:rPr>
        <w:t>2</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611391">
        <w:rPr>
          <w:rFonts w:ascii="Times New Roman" w:hAnsi="Times New Roman"/>
          <w:sz w:val="24"/>
        </w:rPr>
        <w:t>gegužės</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6A6C58">
        <w:rPr>
          <w:rFonts w:ascii="Times New Roman" w:hAnsi="Times New Roman"/>
          <w:sz w:val="24"/>
        </w:rPr>
        <w:t>2</w:t>
      </w:r>
      <w:r w:rsidR="00611391">
        <w:rPr>
          <w:rFonts w:ascii="Times New Roman" w:hAnsi="Times New Roman"/>
          <w:sz w:val="24"/>
        </w:rPr>
        <w:t>6</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644BE6">
        <w:rPr>
          <w:rFonts w:ascii="Times New Roman" w:hAnsi="Times New Roman"/>
          <w:noProof/>
          <w:sz w:val="24"/>
        </w:rPr>
        <w:t>10</w:t>
      </w:r>
      <w:r w:rsidR="00164223">
        <w:rPr>
          <w:rFonts w:ascii="Times New Roman" w:hAnsi="Times New Roman"/>
          <w:noProof/>
          <w:sz w:val="24"/>
        </w:rPr>
        <w:t>7</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06A7158F" w14:textId="77777777" w:rsidR="00164223" w:rsidRDefault="00164223" w:rsidP="00164223">
      <w:pPr>
        <w:spacing w:line="360" w:lineRule="auto"/>
        <w:ind w:firstLine="1134"/>
        <w:jc w:val="both"/>
        <w:rPr>
          <w:rFonts w:ascii="Times New Roman" w:hAnsi="Times New Roman" w:cs="Times New Roman"/>
          <w:sz w:val="24"/>
          <w:szCs w:val="24"/>
        </w:rPr>
      </w:pPr>
      <w:r w:rsidRPr="00D71994">
        <w:rPr>
          <w:rFonts w:ascii="Times New Roman" w:hAnsi="Times New Roman" w:cs="Times New Roman"/>
          <w:sz w:val="24"/>
          <w:szCs w:val="24"/>
        </w:rPr>
        <w:t>Vadovaudamasi Lietuvos Respublikos vietos savivaldos įstatymo</w:t>
      </w:r>
      <w:r w:rsidRPr="00D71994">
        <w:rPr>
          <w:rFonts w:ascii="Times New Roman" w:hAnsi="Times New Roman" w:cs="Times New Roman"/>
          <w:iCs/>
          <w:sz w:val="24"/>
          <w:szCs w:val="24"/>
        </w:rPr>
        <w:t xml:space="preserve"> </w:t>
      </w:r>
      <w:r w:rsidRPr="00D71994">
        <w:rPr>
          <w:rFonts w:ascii="Times New Roman" w:hAnsi="Times New Roman" w:cs="Times New Roman"/>
          <w:sz w:val="24"/>
          <w:szCs w:val="24"/>
        </w:rPr>
        <w:t>16 straipsnio 4 dalimi, 18 straipsnio 1 dalimi, Lietuvos Respublikos nevyriausybinių organizacijų plėtros įstatymo 6 straipsnio 2 dalimi, Birštono savivaldybės taryba n u s p r e n d ž i a:</w:t>
      </w:r>
    </w:p>
    <w:p w14:paraId="52F2C26D" w14:textId="77777777" w:rsidR="00164223" w:rsidRPr="000566B5" w:rsidRDefault="00164223" w:rsidP="0016422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Pr="005956C5">
        <w:rPr>
          <w:rFonts w:ascii="Times New Roman" w:hAnsi="Times New Roman" w:cs="Times New Roman"/>
          <w:sz w:val="24"/>
          <w:szCs w:val="24"/>
        </w:rPr>
        <w:t>P</w:t>
      </w:r>
      <w:r>
        <w:rPr>
          <w:rFonts w:ascii="Times New Roman" w:hAnsi="Times New Roman" w:cs="Times New Roman"/>
          <w:sz w:val="24"/>
          <w:szCs w:val="24"/>
        </w:rPr>
        <w:t xml:space="preserve">atvirtinti </w:t>
      </w:r>
      <w:r w:rsidRPr="005956C5">
        <w:rPr>
          <w:rFonts w:ascii="Times New Roman" w:hAnsi="Times New Roman" w:cs="Times New Roman"/>
          <w:bCs/>
          <w:noProof/>
          <w:sz w:val="24"/>
          <w:szCs w:val="24"/>
        </w:rPr>
        <w:t>Birštono savivaldybės nevyriausybinių organizacijų tarybos nuostatus</w:t>
      </w:r>
      <w:r>
        <w:rPr>
          <w:rFonts w:ascii="Times New Roman" w:hAnsi="Times New Roman" w:cs="Times New Roman"/>
          <w:bCs/>
          <w:noProof/>
          <w:sz w:val="24"/>
          <w:szCs w:val="24"/>
        </w:rPr>
        <w:t xml:space="preserve"> </w:t>
      </w:r>
      <w:r>
        <w:rPr>
          <w:rFonts w:ascii="Times New Roman" w:hAnsi="Times New Roman" w:cs="Times New Roman"/>
          <w:bCs/>
          <w:sz w:val="24"/>
          <w:szCs w:val="24"/>
        </w:rPr>
        <w:t xml:space="preserve"> </w:t>
      </w:r>
      <w:r w:rsidRPr="000566B5">
        <w:rPr>
          <w:rFonts w:ascii="Times New Roman" w:hAnsi="Times New Roman" w:cs="Times New Roman"/>
          <w:bCs/>
          <w:noProof/>
          <w:sz w:val="24"/>
          <w:szCs w:val="24"/>
        </w:rPr>
        <w:t>(pridedama).</w:t>
      </w:r>
    </w:p>
    <w:p w14:paraId="4619A145" w14:textId="77777777" w:rsidR="00164223" w:rsidRDefault="00164223" w:rsidP="00164223">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sz w:val="24"/>
        </w:rPr>
        <w:t xml:space="preserve">Pripažinti netekusiu galios </w:t>
      </w:r>
      <w:r w:rsidRPr="005956C5">
        <w:rPr>
          <w:rFonts w:ascii="Times New Roman" w:hAnsi="Times New Roman" w:cs="Times New Roman"/>
          <w:sz w:val="24"/>
          <w:szCs w:val="24"/>
        </w:rPr>
        <w:t>Birštono savivaldybės tarybos 2014 m. spalio 3 d. sprendim</w:t>
      </w:r>
      <w:r>
        <w:rPr>
          <w:rFonts w:ascii="Times New Roman" w:hAnsi="Times New Roman" w:cs="Times New Roman"/>
          <w:sz w:val="24"/>
          <w:szCs w:val="24"/>
        </w:rPr>
        <w:t>ą</w:t>
      </w:r>
      <w:r w:rsidRPr="005956C5">
        <w:rPr>
          <w:rFonts w:ascii="Times New Roman" w:hAnsi="Times New Roman" w:cs="Times New Roman"/>
          <w:sz w:val="24"/>
          <w:szCs w:val="24"/>
        </w:rPr>
        <w:t xml:space="preserve"> Nr. TS-151 „Dėl </w:t>
      </w:r>
      <w:r w:rsidRPr="005956C5">
        <w:rPr>
          <w:rFonts w:ascii="Times New Roman" w:hAnsi="Times New Roman" w:cs="Times New Roman"/>
          <w:bCs/>
          <w:noProof/>
          <w:sz w:val="24"/>
          <w:szCs w:val="24"/>
        </w:rPr>
        <w:t>Birštono savivaldybės nevyriausybinių organizacijų tarybos nuostatų patvirtinimo“</w:t>
      </w:r>
      <w:r>
        <w:rPr>
          <w:rFonts w:ascii="Times New Roman" w:hAnsi="Times New Roman" w:cs="Times New Roman"/>
          <w:bCs/>
          <w:sz w:val="24"/>
          <w:szCs w:val="24"/>
        </w:rPr>
        <w:t>.</w:t>
      </w:r>
    </w:p>
    <w:p w14:paraId="54CDE009" w14:textId="77777777" w:rsidR="002B7871" w:rsidRPr="0035566D" w:rsidRDefault="002B7871" w:rsidP="002B7871">
      <w:pPr>
        <w:spacing w:line="360" w:lineRule="auto"/>
        <w:jc w:val="both"/>
        <w:rPr>
          <w:rFonts w:ascii="Times New Roman" w:hAnsi="Times New Roman" w:cs="Times New Roman"/>
          <w:sz w:val="24"/>
          <w:szCs w:val="24"/>
          <w:lang w:bidi="ar-SA"/>
        </w:rPr>
      </w:pPr>
    </w:p>
    <w:p w14:paraId="4DD66325" w14:textId="7754A6BD" w:rsidR="00CE7EC0" w:rsidRPr="004118ED" w:rsidRDefault="00CE7EC0" w:rsidP="00CE7EC0">
      <w:pPr>
        <w:tabs>
          <w:tab w:val="left" w:pos="1134"/>
        </w:tabs>
        <w:spacing w:line="360" w:lineRule="auto"/>
        <w:jc w:val="both"/>
        <w:rPr>
          <w:bCs/>
          <w:noProof/>
          <w:color w:val="000000"/>
          <w:sz w:val="8"/>
          <w:szCs w:val="12"/>
        </w:rPr>
      </w:pPr>
    </w:p>
    <w:tbl>
      <w:tblPr>
        <w:tblW w:w="9854" w:type="dxa"/>
        <w:tblInd w:w="-527" w:type="dxa"/>
        <w:tblLook w:val="04A0" w:firstRow="1" w:lastRow="0" w:firstColumn="1" w:lastColumn="0" w:noHBand="0" w:noVBand="1"/>
      </w:tblPr>
      <w:tblGrid>
        <w:gridCol w:w="4927"/>
        <w:gridCol w:w="4927"/>
      </w:tblGrid>
      <w:tr w:rsidR="00A2724D" w:rsidRPr="0058371C" w14:paraId="02E18D1B" w14:textId="77777777" w:rsidTr="002B7871">
        <w:tc>
          <w:tcPr>
            <w:tcW w:w="4927" w:type="dxa"/>
          </w:tcPr>
          <w:p w14:paraId="237D8B0C" w14:textId="1DCBF9A3" w:rsidR="00B50505" w:rsidRPr="0058371C" w:rsidRDefault="005730A0" w:rsidP="00E85D5B">
            <w:pPr>
              <w:tabs>
                <w:tab w:val="left" w:pos="1134"/>
              </w:tabs>
              <w:spacing w:line="360" w:lineRule="auto"/>
              <w:jc w:val="both"/>
              <w:rPr>
                <w:rFonts w:ascii="Times New Roman" w:hAnsi="Times New Roman" w:cs="Times New Roman"/>
                <w:sz w:val="24"/>
                <w:szCs w:val="24"/>
                <w:lang w:eastAsia="en-US"/>
              </w:rPr>
            </w:pPr>
            <w:r w:rsidRPr="0058371C">
              <w:rPr>
                <w:rFonts w:ascii="Times New Roman" w:hAnsi="Times New Roman" w:cs="Times New Roman"/>
                <w:sz w:val="24"/>
                <w:szCs w:val="24"/>
              </w:rPr>
              <w:t>Savivaldybės merė</w:t>
            </w:r>
          </w:p>
        </w:tc>
        <w:tc>
          <w:tcPr>
            <w:tcW w:w="4927" w:type="dxa"/>
          </w:tcPr>
          <w:p w14:paraId="5914828F" w14:textId="28FC5D10" w:rsidR="000D090C" w:rsidRPr="0058371C"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58371C">
              <w:rPr>
                <w:rFonts w:ascii="Times New Roman" w:hAnsi="Times New Roman" w:cs="Times New Roman"/>
                <w:sz w:val="24"/>
                <w:szCs w:val="24"/>
              </w:rPr>
              <w:t xml:space="preserve">                    </w:t>
            </w:r>
            <w:r w:rsidR="00F70F87">
              <w:rPr>
                <w:rFonts w:ascii="Times New Roman" w:hAnsi="Times New Roman" w:cs="Times New Roman"/>
                <w:sz w:val="24"/>
                <w:szCs w:val="24"/>
              </w:rPr>
              <w:t xml:space="preserve">    </w:t>
            </w:r>
            <w:r w:rsidR="00EC0D0D">
              <w:rPr>
                <w:rFonts w:ascii="Times New Roman" w:hAnsi="Times New Roman" w:cs="Times New Roman"/>
                <w:sz w:val="24"/>
                <w:szCs w:val="24"/>
              </w:rPr>
              <w:t xml:space="preserve">    </w:t>
            </w:r>
            <w:r w:rsidR="005730A0" w:rsidRPr="0058371C">
              <w:rPr>
                <w:rFonts w:ascii="Times New Roman" w:hAnsi="Times New Roman" w:cs="Times New Roman"/>
                <w:sz w:val="24"/>
                <w:szCs w:val="24"/>
              </w:rPr>
              <w:t>Nijolė Dirginčienė</w:t>
            </w:r>
          </w:p>
        </w:tc>
      </w:tr>
    </w:tbl>
    <w:p w14:paraId="1835F97B" w14:textId="76B24C3D" w:rsidR="00164223" w:rsidRDefault="00164223" w:rsidP="00580E4C">
      <w:pPr>
        <w:rPr>
          <w:rFonts w:ascii="Times New Roman" w:hAnsi="Times New Roman" w:cs="Times New Roman"/>
          <w:b/>
          <w:sz w:val="24"/>
          <w:szCs w:val="24"/>
        </w:rPr>
      </w:pPr>
    </w:p>
    <w:p w14:paraId="3123AE28" w14:textId="77777777" w:rsidR="00164223" w:rsidRDefault="00164223">
      <w:pPr>
        <w:rPr>
          <w:rFonts w:ascii="Times New Roman" w:hAnsi="Times New Roman" w:cs="Times New Roman"/>
          <w:b/>
          <w:sz w:val="24"/>
          <w:szCs w:val="24"/>
        </w:rPr>
      </w:pPr>
      <w:r>
        <w:rPr>
          <w:rFonts w:ascii="Times New Roman" w:hAnsi="Times New Roman" w:cs="Times New Roman"/>
          <w:b/>
          <w:sz w:val="24"/>
          <w:szCs w:val="24"/>
        </w:rPr>
        <w:br w:type="page"/>
      </w:r>
    </w:p>
    <w:p w14:paraId="2D92BA58" w14:textId="77777777" w:rsidR="00164223" w:rsidRPr="007E73CC" w:rsidRDefault="00164223" w:rsidP="00164223">
      <w:pPr>
        <w:keepNext/>
        <w:ind w:firstLine="5103"/>
        <w:rPr>
          <w:rFonts w:ascii="Times New Roman" w:hAnsi="Times New Roman" w:cs="Times New Roman"/>
          <w:sz w:val="24"/>
          <w:lang w:bidi="ar-SA"/>
        </w:rPr>
      </w:pPr>
      <w:r w:rsidRPr="007E73CC">
        <w:rPr>
          <w:rFonts w:ascii="Times New Roman" w:hAnsi="Times New Roman" w:cs="Times New Roman"/>
          <w:sz w:val="24"/>
          <w:lang w:bidi="ar-SA"/>
        </w:rPr>
        <w:lastRenderedPageBreak/>
        <w:t xml:space="preserve">                PATVIRTINTA</w:t>
      </w:r>
    </w:p>
    <w:p w14:paraId="710384BA" w14:textId="77777777" w:rsidR="00164223" w:rsidRPr="007E73CC" w:rsidRDefault="00164223" w:rsidP="00164223">
      <w:pPr>
        <w:keepNext/>
        <w:ind w:firstLine="5103"/>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                Birštono  savivaldybės tarybos</w:t>
      </w:r>
    </w:p>
    <w:p w14:paraId="2F07CDB4" w14:textId="77777777" w:rsidR="00164223" w:rsidRPr="007E73CC" w:rsidRDefault="00164223" w:rsidP="00164223">
      <w:pPr>
        <w:keepNext/>
        <w:ind w:firstLine="5103"/>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                20</w:t>
      </w:r>
      <w:r>
        <w:rPr>
          <w:rFonts w:ascii="Times New Roman" w:hAnsi="Times New Roman" w:cs="Times New Roman"/>
          <w:sz w:val="24"/>
          <w:szCs w:val="24"/>
          <w:lang w:eastAsia="en-US" w:bidi="ar-SA"/>
        </w:rPr>
        <w:t xml:space="preserve">22 </w:t>
      </w:r>
      <w:r w:rsidRPr="007E73CC">
        <w:rPr>
          <w:rFonts w:ascii="Times New Roman" w:hAnsi="Times New Roman" w:cs="Times New Roman"/>
          <w:sz w:val="24"/>
          <w:szCs w:val="24"/>
          <w:lang w:eastAsia="en-US" w:bidi="ar-SA"/>
        </w:rPr>
        <w:t xml:space="preserve">m. </w:t>
      </w:r>
      <w:r>
        <w:rPr>
          <w:rFonts w:ascii="Times New Roman" w:hAnsi="Times New Roman" w:cs="Times New Roman"/>
          <w:sz w:val="24"/>
          <w:szCs w:val="24"/>
          <w:lang w:eastAsia="en-US" w:bidi="ar-SA"/>
        </w:rPr>
        <w:t xml:space="preserve">gegužės 26 </w:t>
      </w:r>
      <w:r w:rsidRPr="007E73CC">
        <w:rPr>
          <w:rFonts w:ascii="Times New Roman" w:hAnsi="Times New Roman" w:cs="Times New Roman"/>
          <w:sz w:val="24"/>
          <w:szCs w:val="24"/>
          <w:lang w:eastAsia="en-US" w:bidi="ar-SA"/>
        </w:rPr>
        <w:t>d.</w:t>
      </w:r>
    </w:p>
    <w:p w14:paraId="596B4F3A" w14:textId="77777777" w:rsidR="00164223" w:rsidRPr="007E73CC" w:rsidRDefault="00164223" w:rsidP="00164223">
      <w:pPr>
        <w:keepNext/>
        <w:ind w:firstLine="5103"/>
        <w:rPr>
          <w:rFonts w:ascii="Times New Roman" w:hAnsi="Times New Roman" w:cs="Times New Roman"/>
          <w:color w:val="FF0000"/>
          <w:sz w:val="24"/>
          <w:lang w:bidi="ar-SA"/>
        </w:rPr>
      </w:pPr>
      <w:r w:rsidRPr="007E73CC">
        <w:rPr>
          <w:rFonts w:ascii="Times New Roman" w:hAnsi="Times New Roman" w:cs="Times New Roman"/>
          <w:sz w:val="24"/>
          <w:szCs w:val="24"/>
          <w:lang w:eastAsia="en-US" w:bidi="ar-SA"/>
        </w:rPr>
        <w:t xml:space="preserve">                sprendimu Nr. TSE</w:t>
      </w:r>
      <w:r>
        <w:rPr>
          <w:rFonts w:ascii="Times New Roman" w:hAnsi="Times New Roman" w:cs="Times New Roman"/>
          <w:sz w:val="24"/>
          <w:szCs w:val="24"/>
          <w:lang w:eastAsia="en-US" w:bidi="ar-SA"/>
        </w:rPr>
        <w:t>-107</w:t>
      </w:r>
    </w:p>
    <w:p w14:paraId="04CB3FF0" w14:textId="77777777" w:rsidR="00164223" w:rsidRPr="007E73CC" w:rsidRDefault="00164223" w:rsidP="00164223">
      <w:pPr>
        <w:rPr>
          <w:rFonts w:ascii="Times New Roman" w:hAnsi="Times New Roman" w:cs="Times New Roman"/>
          <w:lang w:eastAsia="en-US" w:bidi="ar-SA"/>
        </w:rPr>
      </w:pPr>
    </w:p>
    <w:p w14:paraId="046081D4" w14:textId="77777777" w:rsidR="00164223" w:rsidRPr="007E73CC" w:rsidRDefault="00164223" w:rsidP="00164223">
      <w:pPr>
        <w:rPr>
          <w:rFonts w:ascii="Times New Roman" w:hAnsi="Times New Roman" w:cs="Times New Roman"/>
          <w:lang w:eastAsia="en-US" w:bidi="ar-SA"/>
        </w:rPr>
      </w:pPr>
    </w:p>
    <w:p w14:paraId="056158DE" w14:textId="77777777" w:rsidR="00164223" w:rsidRPr="007E73CC" w:rsidRDefault="00164223" w:rsidP="00164223">
      <w:pPr>
        <w:rPr>
          <w:rFonts w:ascii="Times New Roman" w:hAnsi="Times New Roman" w:cs="Times New Roman"/>
          <w:lang w:eastAsia="en-US" w:bidi="ar-SA"/>
        </w:rPr>
      </w:pPr>
    </w:p>
    <w:p w14:paraId="029AEEA1" w14:textId="77777777" w:rsidR="00164223" w:rsidRPr="007E73CC" w:rsidRDefault="00164223" w:rsidP="00164223">
      <w:pPr>
        <w:jc w:val="center"/>
        <w:rPr>
          <w:rFonts w:ascii="Times New Roman" w:hAnsi="Times New Roman" w:cs="Times New Roman"/>
          <w:sz w:val="24"/>
          <w:szCs w:val="24"/>
          <w:lang w:val="en-GB" w:eastAsia="en-US" w:bidi="ar-SA"/>
        </w:rPr>
      </w:pPr>
      <w:r w:rsidRPr="007E73CC">
        <w:rPr>
          <w:rFonts w:ascii="Times New Roman" w:hAnsi="Times New Roman" w:cs="Times New Roman"/>
          <w:b/>
          <w:sz w:val="24"/>
          <w:szCs w:val="24"/>
          <w:lang w:val="en-GB" w:eastAsia="en-US" w:bidi="ar-SA"/>
        </w:rPr>
        <w:t>BIRŠTONO</w:t>
      </w:r>
      <w:r w:rsidRPr="007E73CC">
        <w:rPr>
          <w:rFonts w:ascii="Times New Roman" w:hAnsi="Times New Roman" w:cs="Times New Roman"/>
          <w:b/>
          <w:sz w:val="24"/>
          <w:szCs w:val="24"/>
          <w:lang w:eastAsia="en-US" w:bidi="ar-SA"/>
        </w:rPr>
        <w:t xml:space="preserve"> SAVIVALDYBĖS NEVYRIAUSYBINIŲ ORGANIZACIJŲ TARYBOS</w:t>
      </w:r>
    </w:p>
    <w:p w14:paraId="0CC14FE3" w14:textId="77777777" w:rsidR="00164223" w:rsidRPr="007E73CC" w:rsidRDefault="00164223" w:rsidP="00164223">
      <w:pPr>
        <w:jc w:val="center"/>
        <w:rPr>
          <w:rFonts w:ascii="Times New Roman" w:hAnsi="Times New Roman" w:cs="Times New Roman"/>
          <w:b/>
          <w:sz w:val="24"/>
          <w:szCs w:val="24"/>
          <w:lang w:eastAsia="en-US" w:bidi="ar-SA"/>
        </w:rPr>
      </w:pPr>
      <w:r w:rsidRPr="007E73CC">
        <w:rPr>
          <w:rFonts w:ascii="Times New Roman" w:hAnsi="Times New Roman" w:cs="Times New Roman"/>
          <w:b/>
          <w:sz w:val="24"/>
          <w:szCs w:val="24"/>
          <w:lang w:eastAsia="en-US" w:bidi="ar-SA"/>
        </w:rPr>
        <w:t>NUOSTATAI</w:t>
      </w:r>
    </w:p>
    <w:p w14:paraId="6F22702F" w14:textId="77777777" w:rsidR="00164223" w:rsidRPr="007E73CC" w:rsidRDefault="00164223" w:rsidP="00164223">
      <w:pPr>
        <w:rPr>
          <w:rFonts w:ascii="Times New Roman" w:hAnsi="Times New Roman" w:cs="Times New Roman"/>
          <w:sz w:val="24"/>
          <w:lang w:eastAsia="en-US" w:bidi="ar-SA"/>
        </w:rPr>
      </w:pPr>
    </w:p>
    <w:p w14:paraId="1736BF2B" w14:textId="77777777" w:rsidR="00164223" w:rsidRPr="007E73CC" w:rsidRDefault="00164223" w:rsidP="00164223">
      <w:pPr>
        <w:rPr>
          <w:rFonts w:ascii="Times New Roman" w:hAnsi="Times New Roman" w:cs="Times New Roman"/>
          <w:sz w:val="24"/>
          <w:lang w:eastAsia="en-US" w:bidi="ar-SA"/>
        </w:rPr>
      </w:pPr>
    </w:p>
    <w:p w14:paraId="2A5081CE" w14:textId="77777777" w:rsidR="00164223" w:rsidRPr="007E73CC" w:rsidRDefault="00164223" w:rsidP="00164223">
      <w:pPr>
        <w:spacing w:line="360" w:lineRule="auto"/>
        <w:ind w:left="720" w:firstLine="41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1. Birštono savivaldybės (toliau – Savivaldybė) nevyriausybinių organizacijų tarybos</w:t>
      </w:r>
    </w:p>
    <w:p w14:paraId="6D90839D" w14:textId="77777777" w:rsidR="00164223" w:rsidRPr="007E73CC" w:rsidRDefault="00164223" w:rsidP="00164223">
      <w:pPr>
        <w:spacing w:line="360" w:lineRule="auto"/>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nuostatai (toliau – Nuostatai) reglamentuoja Savivaldybės nevyriausybinių organizacijų tarybos (toliau – NVO taryba) sudarymo tvarką, funkcijas ir teises, </w:t>
      </w:r>
      <w:r w:rsidRPr="007E73CC">
        <w:rPr>
          <w:rFonts w:ascii="Times New Roman" w:hAnsi="Times New Roman" w:cs="Times New Roman"/>
          <w:color w:val="000000"/>
          <w:sz w:val="24"/>
          <w:szCs w:val="24"/>
          <w:lang w:eastAsia="en-US" w:bidi="ar-SA"/>
        </w:rPr>
        <w:t>NVO tarybos darbo organizavimo tvarką.</w:t>
      </w:r>
    </w:p>
    <w:p w14:paraId="5C161EB0" w14:textId="77777777" w:rsidR="00164223" w:rsidRPr="007E73CC" w:rsidRDefault="00164223" w:rsidP="00164223">
      <w:pPr>
        <w:spacing w:line="360" w:lineRule="auto"/>
        <w:ind w:firstLine="1134"/>
        <w:jc w:val="both"/>
        <w:rPr>
          <w:rFonts w:ascii="Times New Roman" w:hAnsi="Times New Roman" w:cs="Times New Roman"/>
          <w:sz w:val="24"/>
          <w:szCs w:val="24"/>
        </w:rPr>
      </w:pPr>
      <w:r w:rsidRPr="007E73CC">
        <w:rPr>
          <w:rFonts w:ascii="Times New Roman" w:hAnsi="Times New Roman" w:cs="Times New Roman"/>
          <w:sz w:val="24"/>
          <w:szCs w:val="24"/>
        </w:rPr>
        <w:t>2. NVO taryba – visuomeniniais pagrindais veikianti patariamoji kolegiali institucija, sudaroma lygiateisės partnerystės pagrindu iš Savivaldybės institucijų, įstaigų ir nevyriausybinių organizacijų deleguotų atstovų.</w:t>
      </w:r>
    </w:p>
    <w:p w14:paraId="57A41B21" w14:textId="77777777" w:rsidR="00164223" w:rsidRPr="007E73CC" w:rsidRDefault="00164223" w:rsidP="00164223">
      <w:pPr>
        <w:tabs>
          <w:tab w:val="left" w:pos="1134"/>
        </w:tabs>
        <w:spacing w:line="360" w:lineRule="auto"/>
        <w:ind w:firstLine="1134"/>
        <w:jc w:val="both"/>
        <w:rPr>
          <w:rFonts w:ascii="Times New Roman" w:hAnsi="Times New Roman" w:cs="Times New Roman"/>
          <w:sz w:val="24"/>
          <w:szCs w:val="24"/>
        </w:rPr>
      </w:pPr>
      <w:r w:rsidRPr="007E73CC">
        <w:rPr>
          <w:rFonts w:ascii="Times New Roman" w:hAnsi="Times New Roman" w:cs="Times New Roman"/>
          <w:sz w:val="24"/>
          <w:szCs w:val="24"/>
        </w:rPr>
        <w:t>3. NVO tarybos sudėtį ir Nuostatus tvirtina ir keičia Savivaldybės taryba.</w:t>
      </w:r>
    </w:p>
    <w:p w14:paraId="4DB1AEFC" w14:textId="77777777" w:rsidR="00164223" w:rsidRPr="007E73CC" w:rsidRDefault="00164223" w:rsidP="00164223">
      <w:pPr>
        <w:spacing w:line="360" w:lineRule="auto"/>
        <w:ind w:firstLine="1134"/>
        <w:jc w:val="both"/>
        <w:rPr>
          <w:rFonts w:ascii="Times New Roman" w:hAnsi="Times New Roman" w:cs="Times New Roman"/>
          <w:sz w:val="24"/>
          <w:szCs w:val="24"/>
        </w:rPr>
      </w:pPr>
      <w:r w:rsidRPr="007E73CC">
        <w:rPr>
          <w:rFonts w:ascii="Times New Roman" w:hAnsi="Times New Roman" w:cs="Times New Roman"/>
          <w:sz w:val="24"/>
          <w:szCs w:val="24"/>
        </w:rPr>
        <w:t>4. NVO taryba savo veikloje vadovaujasi Lietuvos Respublikos Konstitucija, Lietuvos Respublikos nevyriausybinių organizacijų plėtros ir kitais įstatymais, Lietuvos Respublikos Vyriausybės nutarimais, Savivaldybės tarybos sprendimais, kitais teisės aktais ir Nuostatais.</w:t>
      </w:r>
    </w:p>
    <w:p w14:paraId="3492C5E6" w14:textId="77777777" w:rsidR="00164223" w:rsidRPr="007E73CC" w:rsidRDefault="00164223" w:rsidP="00164223">
      <w:pPr>
        <w:spacing w:line="360" w:lineRule="auto"/>
        <w:ind w:firstLine="1134"/>
        <w:jc w:val="both"/>
        <w:rPr>
          <w:rFonts w:ascii="Times New Roman" w:hAnsi="Times New Roman" w:cs="Times New Roman"/>
          <w:color w:val="000000"/>
          <w:sz w:val="24"/>
          <w:lang w:eastAsia="en-US" w:bidi="ar-SA"/>
        </w:rPr>
      </w:pPr>
      <w:r w:rsidRPr="007E73CC">
        <w:rPr>
          <w:rFonts w:ascii="Times New Roman" w:hAnsi="Times New Roman" w:cs="Times New Roman"/>
          <w:color w:val="000000"/>
          <w:sz w:val="24"/>
          <w:lang w:eastAsia="en-US" w:bidi="ar-SA"/>
        </w:rPr>
        <w:t>5. Nuostatuose vartojamos sąvokos atitinka Lietuvos Respublikos nevyriausybinių</w:t>
      </w:r>
      <w:r w:rsidRPr="007E73CC">
        <w:rPr>
          <w:rFonts w:ascii="Times New Roman" w:hAnsi="Times New Roman" w:cs="Times New Roman"/>
          <w:color w:val="000000"/>
          <w:sz w:val="18"/>
          <w:szCs w:val="18"/>
          <w:lang w:eastAsia="en-US" w:bidi="ar-SA"/>
        </w:rPr>
        <w:br/>
      </w:r>
      <w:r w:rsidRPr="007E73CC">
        <w:rPr>
          <w:rFonts w:ascii="Times New Roman" w:hAnsi="Times New Roman" w:cs="Times New Roman"/>
          <w:color w:val="000000"/>
          <w:sz w:val="24"/>
          <w:lang w:eastAsia="en-US" w:bidi="ar-SA"/>
        </w:rPr>
        <w:t>organizacijų plėtros įstatyme, Lietuvos Respublikos vietos savivaldos įstatyme ir kituose teisės</w:t>
      </w:r>
      <w:r w:rsidRPr="007E73CC">
        <w:rPr>
          <w:rFonts w:ascii="Times New Roman" w:hAnsi="Times New Roman" w:cs="Times New Roman"/>
          <w:color w:val="000000"/>
          <w:sz w:val="18"/>
          <w:szCs w:val="18"/>
          <w:lang w:eastAsia="en-US" w:bidi="ar-SA"/>
        </w:rPr>
        <w:br/>
      </w:r>
      <w:r w:rsidRPr="007E73CC">
        <w:rPr>
          <w:rFonts w:ascii="Times New Roman" w:hAnsi="Times New Roman" w:cs="Times New Roman"/>
          <w:color w:val="000000"/>
          <w:sz w:val="24"/>
          <w:lang w:eastAsia="en-US" w:bidi="ar-SA"/>
        </w:rPr>
        <w:t>aktuose vartojamas sąvokas.</w:t>
      </w:r>
    </w:p>
    <w:p w14:paraId="7DBEE5E9" w14:textId="77777777" w:rsidR="00164223" w:rsidRPr="007E73CC" w:rsidRDefault="00164223" w:rsidP="00164223">
      <w:pPr>
        <w:spacing w:line="360" w:lineRule="auto"/>
        <w:ind w:firstLine="1134"/>
        <w:jc w:val="both"/>
        <w:rPr>
          <w:rFonts w:ascii="Times New Roman" w:hAnsi="Times New Roman" w:cs="Times New Roman"/>
          <w:sz w:val="24"/>
          <w:szCs w:val="24"/>
        </w:rPr>
      </w:pPr>
    </w:p>
    <w:p w14:paraId="1F87284A" w14:textId="77777777" w:rsidR="00164223" w:rsidRPr="007E73CC" w:rsidRDefault="00164223" w:rsidP="00164223">
      <w:pPr>
        <w:spacing w:line="276" w:lineRule="auto"/>
        <w:jc w:val="center"/>
        <w:rPr>
          <w:rFonts w:ascii="Times New Roman" w:hAnsi="Times New Roman"/>
          <w:b/>
          <w:sz w:val="24"/>
          <w:szCs w:val="24"/>
        </w:rPr>
      </w:pPr>
      <w:bookmarkStart w:id="2" w:name="part_0914e0c5982e42ddb3d7bcd98fac5d81"/>
      <w:bookmarkEnd w:id="2"/>
      <w:r w:rsidRPr="007E73CC">
        <w:rPr>
          <w:rFonts w:ascii="Times New Roman" w:hAnsi="Times New Roman" w:cs="Times New Roman"/>
          <w:b/>
          <w:bCs/>
          <w:sz w:val="24"/>
          <w:szCs w:val="24"/>
        </w:rPr>
        <w:t xml:space="preserve">II. NVO TARYBOS VEIKLOS TIKSLAS, </w:t>
      </w:r>
      <w:r w:rsidRPr="007E73CC">
        <w:rPr>
          <w:rFonts w:ascii="Times New Roman" w:hAnsi="Times New Roman"/>
          <w:b/>
          <w:sz w:val="24"/>
          <w:szCs w:val="24"/>
        </w:rPr>
        <w:t xml:space="preserve">UŽDAVINIAI </w:t>
      </w:r>
    </w:p>
    <w:p w14:paraId="1F21501D" w14:textId="77777777" w:rsidR="00164223" w:rsidRPr="007E73CC" w:rsidRDefault="00164223" w:rsidP="00164223">
      <w:pPr>
        <w:spacing w:line="360" w:lineRule="auto"/>
        <w:rPr>
          <w:rFonts w:ascii="Times New Roman" w:hAnsi="Times New Roman" w:cs="Times New Roman"/>
          <w:sz w:val="24"/>
          <w:szCs w:val="24"/>
          <w:lang w:eastAsia="en-US" w:bidi="ar-SA"/>
        </w:rPr>
      </w:pPr>
    </w:p>
    <w:p w14:paraId="5C0B28F9" w14:textId="77777777" w:rsidR="00164223" w:rsidRPr="007E73CC" w:rsidRDefault="00164223" w:rsidP="00164223">
      <w:pPr>
        <w:spacing w:line="360" w:lineRule="auto"/>
        <w:ind w:firstLine="1134"/>
        <w:jc w:val="both"/>
        <w:rPr>
          <w:rFonts w:ascii="Times New Roman" w:eastAsia="Calibri" w:hAnsi="Times New Roman" w:cs="Times New Roman"/>
          <w:sz w:val="24"/>
          <w:szCs w:val="24"/>
          <w:lang w:eastAsia="en-US" w:bidi="ar-SA"/>
        </w:rPr>
      </w:pPr>
      <w:r w:rsidRPr="007E73CC">
        <w:rPr>
          <w:rFonts w:ascii="Times New Roman" w:hAnsi="Times New Roman" w:cs="Times New Roman"/>
          <w:sz w:val="24"/>
          <w:szCs w:val="24"/>
        </w:rPr>
        <w:t xml:space="preserve">6. NVO </w:t>
      </w:r>
      <w:r w:rsidRPr="007E73CC">
        <w:rPr>
          <w:rFonts w:ascii="Times New Roman" w:eastAsia="Calibri" w:hAnsi="Times New Roman" w:cs="Times New Roman"/>
          <w:sz w:val="24"/>
          <w:szCs w:val="24"/>
          <w:lang w:eastAsia="en-US" w:bidi="ar-SA"/>
        </w:rPr>
        <w:t>tarybos tikslas  – užtikrinti nevyriausybinėms organizacijoms palankios aplinkos kūrimą, Lietuvos Respublikos nevyriausybinių organizacijų plėtros įstatyme numatytų principų įgyvendinimą Birštono savivaldybėje.</w:t>
      </w:r>
    </w:p>
    <w:p w14:paraId="332FBA64" w14:textId="77777777" w:rsidR="00164223" w:rsidRPr="007E73CC" w:rsidRDefault="00164223" w:rsidP="00164223">
      <w:pPr>
        <w:spacing w:line="360" w:lineRule="auto"/>
        <w:ind w:firstLine="1134"/>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7.</w:t>
      </w:r>
      <w:r w:rsidRPr="007E73CC">
        <w:rPr>
          <w:rFonts w:ascii="Times New Roman" w:hAnsi="Times New Roman" w:cs="Times New Roman"/>
          <w:color w:val="FF0000"/>
          <w:sz w:val="24"/>
          <w:szCs w:val="24"/>
          <w:lang w:bidi="ar-SA"/>
        </w:rPr>
        <w:t> </w:t>
      </w:r>
      <w:r w:rsidRPr="007E73CC">
        <w:rPr>
          <w:rFonts w:ascii="Times New Roman" w:hAnsi="Times New Roman" w:cs="Times New Roman"/>
          <w:color w:val="000000"/>
          <w:sz w:val="24"/>
          <w:szCs w:val="24"/>
          <w:lang w:bidi="ar-SA"/>
        </w:rPr>
        <w:t>NVO tarybos uždaviniai:</w:t>
      </w:r>
    </w:p>
    <w:p w14:paraId="490E515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 w:name="part_ca60fb2edf44460482e519338cc01e49"/>
      <w:bookmarkEnd w:id="3"/>
      <w:r w:rsidRPr="007E73CC">
        <w:rPr>
          <w:rFonts w:ascii="Times New Roman" w:hAnsi="Times New Roman" w:cs="Times New Roman"/>
          <w:color w:val="000000"/>
          <w:sz w:val="24"/>
          <w:szCs w:val="24"/>
          <w:lang w:bidi="ar-SA"/>
        </w:rPr>
        <w:t>7.1. Analizuoti, vertinti ir svarstyti Savivaldybės ir nevyriausybinių organizacijų bendradarbiavimo galimybes, spręsti probleminius bendradarbiavimo klausimus.</w:t>
      </w:r>
    </w:p>
    <w:p w14:paraId="455252BD"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 w:name="part_6fc1b6bde3ea4e8c866713c2dcbbe794"/>
      <w:bookmarkEnd w:id="4"/>
      <w:r w:rsidRPr="007E73CC">
        <w:rPr>
          <w:rFonts w:ascii="Times New Roman" w:hAnsi="Times New Roman" w:cs="Times New Roman"/>
          <w:color w:val="000000"/>
          <w:sz w:val="24"/>
          <w:szCs w:val="24"/>
          <w:lang w:bidi="ar-SA"/>
        </w:rPr>
        <w:t>7.2. Stiprinti Savivaldybės ir nevyriausybinių organizacijų partnerystę, Savivaldybės visuomenės aktyvumą.</w:t>
      </w:r>
    </w:p>
    <w:p w14:paraId="023CECFD"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8. NVO taryba, įgyvendindama tikslą ir uždavinius, atlieka šias funkcijas:</w:t>
      </w:r>
    </w:p>
    <w:p w14:paraId="765C4E98"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8.1. </w:t>
      </w:r>
      <w:r w:rsidRPr="007E73CC">
        <w:rPr>
          <w:rFonts w:ascii="Times New Roman" w:hAnsi="Times New Roman" w:cs="Times New Roman"/>
          <w:color w:val="000000"/>
          <w:sz w:val="24"/>
          <w:lang w:eastAsia="en-US" w:bidi="ar-SA"/>
        </w:rPr>
        <w:t>teikia pasiūlymus Savivaldybės institucijoms dėl Savivaldybės teritorijoje veikiančių nevyriausybinių organizacijų veiklos efektyvinimo.</w:t>
      </w:r>
    </w:p>
    <w:p w14:paraId="4E400F43"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lastRenderedPageBreak/>
        <w:t>8.2. dalyvauja rengiant Savivaldybės institucijų ir įstaigų teisės aktų, susijusių su nevyriausybinių organizacijų plėtra, projektus;</w:t>
      </w:r>
    </w:p>
    <w:p w14:paraId="0A96596E"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8.3. dalyvauja Savivaldybės institucijoms ir įstaigoms atliekant analizę dėl Savivaldybės administruojamų viešųjų paslaugų teikimo ir teikia pasiūlymus dėl viešųjų paslaugų teikimo;</w:t>
      </w:r>
    </w:p>
    <w:p w14:paraId="44F18D81"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8.4. dalyvauja darbo ar ekspertų grupėse nevyriausybinių organizacijų plėtros politikos klausimams svarstyti; </w:t>
      </w:r>
    </w:p>
    <w:p w14:paraId="01CE5EB7"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bookmarkStart w:id="5" w:name="part_061df90f5bb649a2992596dad1000748"/>
      <w:bookmarkEnd w:id="5"/>
      <w:r w:rsidRPr="007E73CC">
        <w:rPr>
          <w:rFonts w:ascii="Times New Roman" w:hAnsi="Times New Roman" w:cs="Times New Roman"/>
          <w:sz w:val="24"/>
          <w:szCs w:val="24"/>
          <w:lang w:eastAsia="en-US" w:bidi="ar-SA"/>
        </w:rPr>
        <w:t>8.5. teikia Savivaldybės administracijai pasiūlymus dėl nevyriausybinių organizacijų veiklos projektų finansavimo Savivaldybės biudžeto lėšomis prioritetų;</w:t>
      </w:r>
    </w:p>
    <w:p w14:paraId="65144594"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bookmarkStart w:id="6" w:name="part_d5618dac99234992a0ea584d173f309c"/>
      <w:bookmarkStart w:id="7" w:name="part_b3c49ce1c5194049b542a901355ca993"/>
      <w:bookmarkEnd w:id="6"/>
      <w:bookmarkEnd w:id="7"/>
      <w:r w:rsidRPr="007E73CC">
        <w:rPr>
          <w:rFonts w:ascii="Times New Roman" w:hAnsi="Times New Roman" w:cs="Times New Roman"/>
          <w:sz w:val="24"/>
          <w:szCs w:val="24"/>
          <w:lang w:eastAsia="en-US" w:bidi="ar-SA"/>
        </w:rPr>
        <w:t xml:space="preserve">8.6. </w:t>
      </w:r>
      <w:bookmarkStart w:id="8" w:name="part_ed2628a26b2f41d0b6903d9b6607a5c0"/>
      <w:bookmarkEnd w:id="8"/>
      <w:r w:rsidRPr="007E73CC">
        <w:rPr>
          <w:rFonts w:ascii="Times New Roman" w:hAnsi="Times New Roman" w:cs="Times New Roman"/>
          <w:sz w:val="24"/>
          <w:szCs w:val="24"/>
          <w:lang w:eastAsia="en-US" w:bidi="ar-SA"/>
        </w:rPr>
        <w:t>inicijuoja nevyriausybinių organizacijų pasitarimus, seminarus ir mokymus nevyriausybinėms organizacijoms aktualiais veiklos klausimais;</w:t>
      </w:r>
    </w:p>
    <w:p w14:paraId="55BE3A53"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bookmarkStart w:id="9" w:name="part_7902f1f410064fd787956880499dcd71"/>
      <w:bookmarkEnd w:id="9"/>
      <w:r w:rsidRPr="007E73CC">
        <w:rPr>
          <w:rFonts w:ascii="Times New Roman" w:hAnsi="Times New Roman" w:cs="Times New Roman"/>
          <w:sz w:val="24"/>
          <w:szCs w:val="24"/>
          <w:lang w:eastAsia="en-US" w:bidi="ar-SA"/>
        </w:rPr>
        <w:t>8.7. bendradarbiauja su kitomis NVO tarybomis, nevyriausybinių organizacijų veiklą koordinuojančiomis institucijomis, nevyriausybinių organizacijų plėtros klausimais;</w:t>
      </w:r>
    </w:p>
    <w:p w14:paraId="7DD060C9"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bookmarkStart w:id="10" w:name="part_8878cd48e6424e8b90a9a9fcd0756a2e"/>
      <w:bookmarkStart w:id="11" w:name="part_9ef0eef9c2b04f1bae885ba4808e95b2"/>
      <w:bookmarkEnd w:id="10"/>
      <w:bookmarkEnd w:id="11"/>
      <w:r w:rsidRPr="007E73CC">
        <w:rPr>
          <w:rFonts w:ascii="Times New Roman" w:hAnsi="Times New Roman" w:cs="Times New Roman"/>
          <w:sz w:val="24"/>
          <w:szCs w:val="24"/>
          <w:lang w:eastAsia="en-US" w:bidi="ar-SA"/>
        </w:rPr>
        <w:t>8.8. vykdo kitas teisės aktų nustatytas funkcijas, susijusias su NVO veikla.</w:t>
      </w:r>
    </w:p>
    <w:p w14:paraId="3E1DE8AB" w14:textId="77777777" w:rsidR="00164223" w:rsidRPr="00164223" w:rsidRDefault="00164223" w:rsidP="00164223">
      <w:pPr>
        <w:spacing w:line="360" w:lineRule="auto"/>
        <w:jc w:val="both"/>
        <w:rPr>
          <w:rFonts w:ascii="Times New Roman" w:hAnsi="Times New Roman" w:cs="Times New Roman"/>
          <w:b/>
          <w:bCs/>
          <w:sz w:val="18"/>
          <w:szCs w:val="18"/>
          <w:lang w:eastAsia="en-US" w:bidi="ar-SA"/>
        </w:rPr>
      </w:pPr>
    </w:p>
    <w:p w14:paraId="1C73C675" w14:textId="77777777" w:rsidR="00164223" w:rsidRPr="007E73CC" w:rsidRDefault="00164223" w:rsidP="00164223">
      <w:pPr>
        <w:spacing w:line="276" w:lineRule="auto"/>
        <w:jc w:val="center"/>
        <w:rPr>
          <w:rFonts w:ascii="Times New Roman" w:hAnsi="Times New Roman" w:cs="Times New Roman"/>
          <w:color w:val="000000"/>
          <w:sz w:val="24"/>
          <w:szCs w:val="24"/>
          <w:lang w:bidi="ar-SA"/>
        </w:rPr>
      </w:pPr>
      <w:r w:rsidRPr="007E73CC">
        <w:rPr>
          <w:rFonts w:ascii="Times New Roman" w:hAnsi="Times New Roman" w:cs="Times New Roman"/>
          <w:b/>
          <w:bCs/>
          <w:color w:val="000000"/>
          <w:sz w:val="24"/>
          <w:szCs w:val="24"/>
          <w:lang w:bidi="ar-SA"/>
        </w:rPr>
        <w:t>III SKYRIUS</w:t>
      </w:r>
    </w:p>
    <w:p w14:paraId="20914448" w14:textId="77777777" w:rsidR="00164223" w:rsidRPr="007E73CC" w:rsidRDefault="00164223" w:rsidP="00164223">
      <w:pPr>
        <w:spacing w:line="276" w:lineRule="auto"/>
        <w:jc w:val="center"/>
        <w:rPr>
          <w:rFonts w:ascii="Times New Roman" w:hAnsi="Times New Roman" w:cs="Times New Roman"/>
          <w:color w:val="000000"/>
          <w:sz w:val="24"/>
          <w:szCs w:val="24"/>
          <w:lang w:bidi="ar-SA"/>
        </w:rPr>
      </w:pPr>
      <w:r w:rsidRPr="007E73CC">
        <w:rPr>
          <w:rFonts w:ascii="Times New Roman" w:hAnsi="Times New Roman" w:cs="Times New Roman"/>
          <w:b/>
          <w:bCs/>
          <w:color w:val="000000"/>
          <w:sz w:val="24"/>
          <w:szCs w:val="24"/>
          <w:lang w:bidi="ar-SA"/>
        </w:rPr>
        <w:t>NVO TARYBOS TEISĖS</w:t>
      </w:r>
    </w:p>
    <w:p w14:paraId="7FF54675" w14:textId="77777777" w:rsidR="00164223" w:rsidRPr="007E73CC" w:rsidRDefault="00164223" w:rsidP="00164223">
      <w:pPr>
        <w:spacing w:line="360" w:lineRule="auto"/>
        <w:ind w:firstLine="1134"/>
        <w:jc w:val="center"/>
        <w:rPr>
          <w:rFonts w:ascii="Times New Roman" w:hAnsi="Times New Roman" w:cs="Times New Roman"/>
          <w:color w:val="000000"/>
          <w:sz w:val="27"/>
          <w:szCs w:val="27"/>
          <w:lang w:bidi="ar-SA"/>
        </w:rPr>
      </w:pPr>
    </w:p>
    <w:p w14:paraId="7F9D0191"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12" w:name="part_922da840c3564ff492d1eb9355fb463d"/>
      <w:bookmarkEnd w:id="12"/>
      <w:r w:rsidRPr="007E73CC">
        <w:rPr>
          <w:rFonts w:ascii="Times New Roman" w:hAnsi="Times New Roman" w:cs="Times New Roman"/>
          <w:color w:val="000000"/>
          <w:sz w:val="24"/>
          <w:szCs w:val="24"/>
          <w:lang w:bidi="ar-SA"/>
        </w:rPr>
        <w:t>9. NVO taryba, įgyvendindama jai pavestas funkcijas, turi šias teises:</w:t>
      </w:r>
    </w:p>
    <w:p w14:paraId="45521CAC"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13" w:name="part_01c90672fa744287b5cec98c15fc792a"/>
      <w:bookmarkEnd w:id="13"/>
      <w:r w:rsidRPr="007E73CC">
        <w:rPr>
          <w:rFonts w:ascii="Times New Roman" w:hAnsi="Times New Roman" w:cs="Times New Roman"/>
          <w:color w:val="000000"/>
          <w:sz w:val="24"/>
          <w:szCs w:val="24"/>
          <w:lang w:bidi="ar-SA"/>
        </w:rPr>
        <w:t>9.1. Teisės aktų nustatyta tvarka gauti iš Savivaldybės institucijų, Savivaldybės administracijos padalinių, kitų įstaigų ir organizacijų informaciją ir dokumentus, kurie nėra riboto naudojimo arba neskelbiami, kurių nėra atviruosiuose duomenyse ir kurie yra reikalingi NVO tarybos veiklai;</w:t>
      </w:r>
    </w:p>
    <w:p w14:paraId="7A22DC34"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14" w:name="part_f7b452a2f4314f8b81475e2da8a5d501"/>
      <w:bookmarkEnd w:id="14"/>
      <w:r w:rsidRPr="007E73CC">
        <w:rPr>
          <w:rFonts w:ascii="Times New Roman" w:hAnsi="Times New Roman" w:cs="Times New Roman"/>
          <w:color w:val="000000"/>
          <w:sz w:val="24"/>
          <w:szCs w:val="24"/>
          <w:lang w:bidi="ar-SA"/>
        </w:rPr>
        <w:t>9.2. teikti siūlymus ir rekomendacijas Savivaldybės ir nevyriausybinių organizacijų bendradarbiavimo skatinimui;</w:t>
      </w:r>
    </w:p>
    <w:p w14:paraId="2666C269"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15" w:name="part_6b23f5f33857438c8a16b1693af08dc4"/>
      <w:bookmarkEnd w:id="15"/>
      <w:r w:rsidRPr="007E73CC">
        <w:rPr>
          <w:rFonts w:ascii="Times New Roman" w:hAnsi="Times New Roman" w:cs="Times New Roman"/>
          <w:color w:val="000000"/>
          <w:sz w:val="24"/>
          <w:szCs w:val="24"/>
          <w:lang w:bidi="ar-SA"/>
        </w:rPr>
        <w:t>9.3. kviesti į posėdžius institucijų ir įstaigų, nevyriausybinių organizacijų atstovus, nepriklausomus ekspertus klausimams, susijusiems su NVO tarybos tikslo</w:t>
      </w:r>
      <w:r w:rsidRPr="007E73CC">
        <w:rPr>
          <w:rFonts w:ascii="Times New Roman" w:hAnsi="Times New Roman" w:cs="Times New Roman"/>
          <w:sz w:val="24"/>
          <w:szCs w:val="24"/>
          <w:lang w:bidi="ar-SA"/>
        </w:rPr>
        <w:t xml:space="preserve">, uždavinių </w:t>
      </w:r>
      <w:r w:rsidRPr="007E73CC">
        <w:rPr>
          <w:rFonts w:ascii="Times New Roman" w:hAnsi="Times New Roman" w:cs="Times New Roman"/>
          <w:color w:val="000000"/>
          <w:sz w:val="24"/>
          <w:szCs w:val="24"/>
          <w:lang w:bidi="ar-SA"/>
        </w:rPr>
        <w:t>įgyvendinimu bei funkcijų atlikimu, spręsti, prireikus sudaryti darbo ar ekspertų grupes konkretiems nevyriausybinių organizacijų plėtros politikos klausimams svarstyti.</w:t>
      </w:r>
    </w:p>
    <w:p w14:paraId="4F3CF203" w14:textId="77777777" w:rsidR="00164223" w:rsidRPr="00164223" w:rsidRDefault="00164223" w:rsidP="00164223">
      <w:pPr>
        <w:spacing w:line="360" w:lineRule="auto"/>
        <w:ind w:firstLine="1134"/>
        <w:jc w:val="both"/>
        <w:rPr>
          <w:rFonts w:ascii="Times New Roman" w:hAnsi="Times New Roman" w:cs="Times New Roman"/>
          <w:color w:val="000000"/>
          <w:sz w:val="16"/>
          <w:szCs w:val="16"/>
          <w:lang w:bidi="ar-SA"/>
        </w:rPr>
      </w:pPr>
    </w:p>
    <w:p w14:paraId="701D3BF2" w14:textId="77777777" w:rsidR="00164223" w:rsidRPr="007E73CC" w:rsidRDefault="00164223" w:rsidP="00164223">
      <w:pPr>
        <w:spacing w:line="276" w:lineRule="auto"/>
        <w:jc w:val="center"/>
        <w:rPr>
          <w:rFonts w:ascii="Times New Roman" w:hAnsi="Times New Roman" w:cs="Times New Roman"/>
          <w:sz w:val="24"/>
          <w:szCs w:val="24"/>
          <w:lang w:bidi="ar-SA"/>
        </w:rPr>
      </w:pPr>
      <w:r w:rsidRPr="007E73CC">
        <w:rPr>
          <w:rFonts w:ascii="Times New Roman" w:hAnsi="Times New Roman" w:cs="Times New Roman"/>
          <w:sz w:val="24"/>
          <w:szCs w:val="24"/>
          <w:lang w:bidi="ar-SA"/>
        </w:rPr>
        <w:t> </w:t>
      </w:r>
      <w:r w:rsidRPr="007E73CC">
        <w:rPr>
          <w:rFonts w:ascii="Times New Roman" w:hAnsi="Times New Roman" w:cs="Times New Roman"/>
          <w:b/>
          <w:bCs/>
          <w:sz w:val="24"/>
          <w:szCs w:val="24"/>
          <w:lang w:bidi="ar-SA"/>
        </w:rPr>
        <w:t>IV SKYRIUS</w:t>
      </w:r>
    </w:p>
    <w:p w14:paraId="2C91B178" w14:textId="77777777" w:rsidR="00164223" w:rsidRPr="007E73CC" w:rsidRDefault="00164223" w:rsidP="00164223">
      <w:pPr>
        <w:spacing w:line="276" w:lineRule="auto"/>
        <w:ind w:firstLine="567"/>
        <w:jc w:val="center"/>
        <w:rPr>
          <w:rFonts w:ascii="Times New Roman" w:hAnsi="Times New Roman" w:cs="Times New Roman"/>
          <w:sz w:val="24"/>
          <w:szCs w:val="24"/>
          <w:lang w:bidi="ar-SA"/>
        </w:rPr>
      </w:pPr>
      <w:r w:rsidRPr="007E73CC">
        <w:rPr>
          <w:rFonts w:ascii="Times New Roman" w:hAnsi="Times New Roman" w:cs="Times New Roman"/>
          <w:b/>
          <w:bCs/>
          <w:sz w:val="24"/>
          <w:szCs w:val="24"/>
          <w:lang w:bidi="ar-SA"/>
        </w:rPr>
        <w:t>NVO TARYBOS SUDARYMAS</w:t>
      </w:r>
    </w:p>
    <w:p w14:paraId="6C521A7D" w14:textId="77777777" w:rsidR="00164223" w:rsidRPr="007E73CC" w:rsidRDefault="00164223" w:rsidP="00164223">
      <w:pPr>
        <w:ind w:firstLine="567"/>
        <w:jc w:val="both"/>
        <w:rPr>
          <w:rFonts w:ascii="Times New Roman" w:hAnsi="Times New Roman" w:cs="Times New Roman"/>
          <w:color w:val="2F5496"/>
          <w:sz w:val="27"/>
          <w:szCs w:val="27"/>
          <w:lang w:bidi="ar-SA"/>
        </w:rPr>
      </w:pPr>
      <w:r w:rsidRPr="007E73CC">
        <w:rPr>
          <w:rFonts w:ascii="Times New Roman" w:hAnsi="Times New Roman" w:cs="Times New Roman"/>
          <w:color w:val="2F5496"/>
          <w:sz w:val="27"/>
          <w:szCs w:val="27"/>
          <w:lang w:bidi="ar-SA"/>
        </w:rPr>
        <w:t> </w:t>
      </w:r>
    </w:p>
    <w:p w14:paraId="24CF1BB5" w14:textId="77777777" w:rsidR="00164223" w:rsidRPr="007E73CC" w:rsidRDefault="00164223" w:rsidP="00164223">
      <w:pPr>
        <w:spacing w:line="360" w:lineRule="auto"/>
        <w:ind w:left="720" w:firstLine="414"/>
        <w:jc w:val="both"/>
        <w:rPr>
          <w:rFonts w:ascii="Times New Roman" w:hAnsi="Times New Roman" w:cs="Times New Roman"/>
          <w:sz w:val="24"/>
          <w:szCs w:val="24"/>
          <w:lang w:eastAsia="en-US" w:bidi="ar-SA"/>
        </w:rPr>
      </w:pPr>
      <w:bookmarkStart w:id="16" w:name="part_67c1f9f2e6ea4a6aa4378c6f176f8bb3"/>
      <w:bookmarkEnd w:id="16"/>
      <w:r w:rsidRPr="007E73CC">
        <w:rPr>
          <w:rFonts w:ascii="Times New Roman" w:hAnsi="Times New Roman" w:cs="Times New Roman"/>
          <w:sz w:val="24"/>
          <w:szCs w:val="24"/>
          <w:lang w:bidi="ar-SA"/>
        </w:rPr>
        <w:t>10. </w:t>
      </w:r>
      <w:r w:rsidRPr="007E73CC">
        <w:rPr>
          <w:rFonts w:ascii="Times New Roman" w:hAnsi="Times New Roman" w:cs="Times New Roman"/>
          <w:sz w:val="24"/>
          <w:szCs w:val="24"/>
          <w:lang w:eastAsia="en-US" w:bidi="ar-SA"/>
        </w:rPr>
        <w:t xml:space="preserve">NVO tarybos narių atranką organizuoja Savivaldybės administracija, Savivaldybės  </w:t>
      </w:r>
    </w:p>
    <w:p w14:paraId="3866B09E" w14:textId="77777777" w:rsidR="00164223" w:rsidRPr="007E73CC" w:rsidRDefault="00164223" w:rsidP="00164223">
      <w:pPr>
        <w:spacing w:line="360" w:lineRule="auto"/>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interneto svetainėje </w:t>
      </w:r>
      <w:hyperlink r:id="rId10" w:history="1">
        <w:r w:rsidRPr="007E73CC">
          <w:rPr>
            <w:rFonts w:ascii="Times New Roman" w:hAnsi="Times New Roman" w:cs="Times New Roman"/>
            <w:sz w:val="24"/>
            <w:szCs w:val="24"/>
            <w:lang w:eastAsia="en-US" w:bidi="ar-SA"/>
          </w:rPr>
          <w:t>www.birstonas.lt</w:t>
        </w:r>
      </w:hyperlink>
      <w:r w:rsidRPr="007E73CC">
        <w:rPr>
          <w:rFonts w:ascii="Times New Roman" w:hAnsi="Times New Roman" w:cs="Times New Roman"/>
          <w:sz w:val="24"/>
          <w:szCs w:val="24"/>
          <w:lang w:eastAsia="en-US" w:bidi="ar-SA"/>
        </w:rPr>
        <w:t>. skelbdama informaciją apie NVO tarybos rinkimus.</w:t>
      </w:r>
    </w:p>
    <w:p w14:paraId="56926A46"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 xml:space="preserve">11. </w:t>
      </w:r>
      <w:r w:rsidRPr="007E73CC">
        <w:rPr>
          <w:rFonts w:ascii="Times New Roman" w:hAnsi="Times New Roman" w:cs="Times New Roman"/>
          <w:sz w:val="24"/>
          <w:szCs w:val="24"/>
          <w:lang w:bidi="ar-SA"/>
        </w:rPr>
        <w:t>NVO taryba sudaroma iš 12 narių:</w:t>
      </w:r>
    </w:p>
    <w:p w14:paraId="4A03E735"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11.1. 6 (šešis) nevyriausybinių organizacijų atstovus deleguoja Savivaldybės teritorijoje veikiančios nevyriausybinės organizacijos;</w:t>
      </w:r>
    </w:p>
    <w:p w14:paraId="12C9A5B0"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lastRenderedPageBreak/>
        <w:t>11.2. 6 (šešis) savivaldybės institucijų ir įstaigų atstovus, 3 iš jų deleguoja Savivaldybės  taryba, 3 – Savivaldybės administracijos direktorius.“ .</w:t>
      </w:r>
    </w:p>
    <w:p w14:paraId="5CE604B6"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12. Nevyriausybinės organizacijos atstovus į NVO tarybą, iki skelbime nurodytos datos, siūlo raštu pateikdamos Savivaldybės administracijai informaciją (asmens vardą, pavardę, kontaktus, pareigas organizacijoje) apie siūlomą asmenį. Savivaldybės taryba institucijų ir įstaigų atstovus deleguoja Savivaldybės tarybos sprendimu, Savivaldybės administracija – Savivaldybės administracijos direktoriaus įsakymu. Pasiūlius daugiau asmenų, nei yra NVO tarybos narių skaičius, Savivaldybės administracija organizuoja susirinkimą, kurio metu pasiūlyti asmenys paprasta balsų dauguma išrenka 6 nevyriausybinių ir 6 savivaldybės institucijų ir įstaigų atstovus.“.</w:t>
      </w:r>
    </w:p>
    <w:p w14:paraId="7F4FA7A9" w14:textId="77777777" w:rsidR="00164223" w:rsidRPr="007E73CC" w:rsidRDefault="00164223" w:rsidP="00164223">
      <w:pPr>
        <w:spacing w:line="360" w:lineRule="auto"/>
        <w:ind w:firstLine="1134"/>
        <w:jc w:val="both"/>
        <w:rPr>
          <w:rFonts w:ascii="Times New Roman" w:hAnsi="Times New Roman" w:cs="Times New Roman"/>
          <w:sz w:val="24"/>
          <w:szCs w:val="24"/>
          <w:lang w:eastAsia="en-US" w:bidi="ar-SA"/>
        </w:rPr>
      </w:pPr>
      <w:r w:rsidRPr="007E73CC">
        <w:rPr>
          <w:rFonts w:ascii="Times New Roman" w:hAnsi="Times New Roman" w:cs="Times New Roman"/>
          <w:sz w:val="24"/>
          <w:szCs w:val="24"/>
          <w:lang w:eastAsia="en-US" w:bidi="ar-SA"/>
        </w:rPr>
        <w:t>13. NVO tarybos nario kadencijos trukmė – 2 (du) metai.</w:t>
      </w:r>
    </w:p>
    <w:p w14:paraId="2DDFEDAA"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r w:rsidRPr="007E73CC">
        <w:rPr>
          <w:rFonts w:ascii="Times New Roman" w:hAnsi="Times New Roman" w:cs="Times New Roman"/>
          <w:sz w:val="24"/>
          <w:szCs w:val="24"/>
          <w:lang w:bidi="ar-SA"/>
        </w:rPr>
        <w:t>14. NVO tarybos nario įgaliojimai nutrūksta, jeigu:</w:t>
      </w:r>
    </w:p>
    <w:p w14:paraId="02AD628F"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17" w:name="part_e257ad40310e48289ba98437b86379f4"/>
      <w:bookmarkEnd w:id="17"/>
      <w:r w:rsidRPr="007E73CC">
        <w:rPr>
          <w:rFonts w:ascii="Times New Roman" w:hAnsi="Times New Roman" w:cs="Times New Roman"/>
          <w:sz w:val="24"/>
          <w:szCs w:val="24"/>
          <w:lang w:bidi="ar-SA"/>
        </w:rPr>
        <w:t>14.1. jis atsistatydina savo noru anksčiau, nei pasibaigia NVO tarybos kadencija;</w:t>
      </w:r>
    </w:p>
    <w:p w14:paraId="50AACC95"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18" w:name="part_6e609dfd9e884f9e92fac261167301c8"/>
      <w:bookmarkEnd w:id="18"/>
      <w:r w:rsidRPr="007E73CC">
        <w:rPr>
          <w:rFonts w:ascii="Times New Roman" w:hAnsi="Times New Roman" w:cs="Times New Roman"/>
          <w:sz w:val="24"/>
          <w:szCs w:val="24"/>
          <w:lang w:bidi="ar-SA"/>
        </w:rPr>
        <w:t>14.2. nutrūksta jo darbo (tarnybos) santykiai atstovaujamoje Savivaldybės institucijoje ar įstaigoje;</w:t>
      </w:r>
    </w:p>
    <w:p w14:paraId="437758A8"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19" w:name="part_59506877eb884ba9ab6ccaadab95878a"/>
      <w:bookmarkEnd w:id="19"/>
      <w:r w:rsidRPr="007E73CC">
        <w:rPr>
          <w:rFonts w:ascii="Times New Roman" w:hAnsi="Times New Roman" w:cs="Times New Roman"/>
          <w:sz w:val="24"/>
          <w:szCs w:val="24"/>
          <w:lang w:bidi="ar-SA"/>
        </w:rPr>
        <w:t>14.3. jis pašalinamas NVO tarybos siūlymu dėl neaktyvių narių pašalinimo, nes praleidžia iš eilės 3 (tris) NVO tarybos posėdžius be pateisinamos priežasties;</w:t>
      </w:r>
    </w:p>
    <w:p w14:paraId="5490FE6B"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r w:rsidRPr="007E73CC">
        <w:rPr>
          <w:rFonts w:ascii="Times New Roman" w:hAnsi="Times New Roman" w:cs="Times New Roman"/>
          <w:sz w:val="24"/>
          <w:szCs w:val="24"/>
          <w:lang w:bidi="ar-SA"/>
        </w:rPr>
        <w:t>14.4. jis atšaukiamas jį delegavusios nevyriausybinės organizacijos sprendimu.</w:t>
      </w:r>
    </w:p>
    <w:p w14:paraId="597D4375"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20" w:name="part_3f2c21acf01949b1805154ef08048c22"/>
      <w:bookmarkEnd w:id="20"/>
      <w:r w:rsidRPr="007E73CC">
        <w:rPr>
          <w:rFonts w:ascii="Times New Roman" w:hAnsi="Times New Roman" w:cs="Times New Roman"/>
          <w:sz w:val="24"/>
          <w:szCs w:val="24"/>
          <w:lang w:bidi="ar-SA"/>
        </w:rPr>
        <w:t xml:space="preserve">15. NVO tarybos nariui nutraukus veiklą atstovaujamoje Savivaldybės institucijoje, įstaigoje ar nevyriausybinėje organizacijoje ar dėl kitų priežasčių pasitraukus iš NVO tarybos, ne vėliau kaip per vieną mėnesį jį delegavusi institucija, įstaiga ar nevyriausybinė organizacija deleguoja naują atstovą. </w:t>
      </w:r>
    </w:p>
    <w:p w14:paraId="3591D19F"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21" w:name="part_0749ae06059a41c7bb2cdba1ac7755fd"/>
      <w:bookmarkEnd w:id="21"/>
      <w:r w:rsidRPr="007E73CC">
        <w:rPr>
          <w:rFonts w:ascii="Times New Roman" w:hAnsi="Times New Roman" w:cs="Times New Roman"/>
          <w:sz w:val="24"/>
          <w:szCs w:val="24"/>
          <w:lang w:bidi="ar-SA"/>
        </w:rPr>
        <w:t>16. NVO tarybos narių pareigos:</w:t>
      </w:r>
    </w:p>
    <w:p w14:paraId="36238CBD"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22" w:name="part_23115e9b35b44cb79aec38516f037605"/>
      <w:bookmarkEnd w:id="22"/>
      <w:r w:rsidRPr="007E73CC">
        <w:rPr>
          <w:rFonts w:ascii="Times New Roman" w:hAnsi="Times New Roman" w:cs="Times New Roman"/>
          <w:sz w:val="24"/>
          <w:szCs w:val="24"/>
          <w:lang w:bidi="ar-SA"/>
        </w:rPr>
        <w:t>16.1. Laikytis Nuostatų reikalavimų</w:t>
      </w:r>
      <w:r w:rsidRPr="007E73CC">
        <w:rPr>
          <w:rFonts w:ascii="Times New Roman" w:hAnsi="Times New Roman" w:cs="Times New Roman"/>
          <w:sz w:val="24"/>
          <w:szCs w:val="24"/>
          <w:shd w:val="clear" w:color="auto" w:fill="FFFFFF"/>
          <w:lang w:bidi="ar-SA"/>
        </w:rPr>
        <w:t>.</w:t>
      </w:r>
    </w:p>
    <w:p w14:paraId="0CDB0F8C" w14:textId="77777777" w:rsidR="00164223" w:rsidRPr="007E73CC" w:rsidRDefault="00164223" w:rsidP="00164223">
      <w:pPr>
        <w:spacing w:line="360" w:lineRule="auto"/>
        <w:ind w:firstLine="1134"/>
        <w:jc w:val="both"/>
        <w:rPr>
          <w:rFonts w:ascii="Times New Roman" w:hAnsi="Times New Roman" w:cs="Times New Roman"/>
          <w:sz w:val="24"/>
          <w:szCs w:val="24"/>
          <w:lang w:bidi="ar-SA"/>
        </w:rPr>
      </w:pPr>
      <w:bookmarkStart w:id="23" w:name="part_38bd1e96f85e47408f4543fe45ccb698"/>
      <w:bookmarkEnd w:id="23"/>
      <w:r w:rsidRPr="007E73CC">
        <w:rPr>
          <w:rFonts w:ascii="Times New Roman" w:hAnsi="Times New Roman" w:cs="Times New Roman"/>
          <w:sz w:val="24"/>
          <w:szCs w:val="24"/>
          <w:lang w:bidi="ar-SA"/>
        </w:rPr>
        <w:t>16.2. Dalyvauti NVO tarybos posėdžiuose, neturint galimybės dalyvauti posėdyje, iš anksto apie tai informuoti NVO tarybos pirmininką.</w:t>
      </w:r>
    </w:p>
    <w:p w14:paraId="4AF01C04" w14:textId="77777777" w:rsidR="00164223" w:rsidRPr="007E73CC" w:rsidRDefault="00164223" w:rsidP="00164223">
      <w:pPr>
        <w:spacing w:line="360" w:lineRule="auto"/>
        <w:ind w:firstLine="1134"/>
        <w:jc w:val="both"/>
        <w:rPr>
          <w:rFonts w:ascii="Times New Roman" w:hAnsi="Times New Roman" w:cs="Times New Roman"/>
          <w:color w:val="00B0F0"/>
          <w:sz w:val="24"/>
          <w:szCs w:val="24"/>
          <w:lang w:eastAsia="en-US" w:bidi="ar-SA"/>
        </w:rPr>
      </w:pPr>
    </w:p>
    <w:p w14:paraId="786F9B18" w14:textId="77777777" w:rsidR="00164223" w:rsidRPr="007E73CC" w:rsidRDefault="00164223" w:rsidP="00164223">
      <w:pPr>
        <w:spacing w:line="276" w:lineRule="auto"/>
        <w:jc w:val="center"/>
        <w:rPr>
          <w:rFonts w:ascii="Times New Roman" w:hAnsi="Times New Roman" w:cs="Times New Roman"/>
          <w:color w:val="000000"/>
          <w:sz w:val="24"/>
          <w:szCs w:val="24"/>
          <w:lang w:bidi="ar-SA"/>
        </w:rPr>
      </w:pPr>
      <w:bookmarkStart w:id="24" w:name="part_537f9053d2b343ac9ad3e97628a10d01"/>
      <w:bookmarkStart w:id="25" w:name="part_8af9c323a82b4886922a48e26c1b2f2d"/>
      <w:bookmarkStart w:id="26" w:name="part_0fe16805bcd1430fad46a6edce516c68"/>
      <w:bookmarkStart w:id="27" w:name="part_5e513a2ef2a743919023898e3a764151"/>
      <w:bookmarkStart w:id="28" w:name="part_50a2dfd48046487badfab48004c97ad0"/>
      <w:bookmarkStart w:id="29" w:name="part_a73c7d2cf93b4dc281ef425c44c82b9c"/>
      <w:bookmarkStart w:id="30" w:name="part_ae33abaaafa14bd490bb5493472a67df"/>
      <w:bookmarkStart w:id="31" w:name="part_f1cb4b69c23e4a75b90e5d65c65aa956"/>
      <w:bookmarkEnd w:id="24"/>
      <w:bookmarkEnd w:id="25"/>
      <w:bookmarkEnd w:id="26"/>
      <w:bookmarkEnd w:id="27"/>
      <w:bookmarkEnd w:id="28"/>
      <w:bookmarkEnd w:id="29"/>
      <w:bookmarkEnd w:id="30"/>
      <w:bookmarkEnd w:id="31"/>
      <w:r w:rsidRPr="007E73CC">
        <w:rPr>
          <w:rFonts w:ascii="Times New Roman" w:hAnsi="Times New Roman" w:cs="Times New Roman"/>
          <w:color w:val="2F5496"/>
          <w:sz w:val="24"/>
          <w:szCs w:val="24"/>
          <w:lang w:bidi="ar-SA"/>
        </w:rPr>
        <w:t> </w:t>
      </w:r>
      <w:r w:rsidRPr="007E73CC">
        <w:rPr>
          <w:rFonts w:ascii="Times New Roman" w:hAnsi="Times New Roman" w:cs="Times New Roman"/>
          <w:b/>
          <w:bCs/>
          <w:color w:val="000000"/>
          <w:sz w:val="24"/>
          <w:szCs w:val="24"/>
          <w:lang w:bidi="ar-SA"/>
        </w:rPr>
        <w:t>V SKYRIUS</w:t>
      </w:r>
    </w:p>
    <w:p w14:paraId="6C9DD928" w14:textId="77777777" w:rsidR="00164223" w:rsidRPr="007E73CC" w:rsidRDefault="00164223" w:rsidP="00164223">
      <w:pPr>
        <w:spacing w:line="276" w:lineRule="auto"/>
        <w:jc w:val="center"/>
        <w:rPr>
          <w:rFonts w:ascii="Times New Roman" w:hAnsi="Times New Roman" w:cs="Times New Roman"/>
          <w:color w:val="000000"/>
          <w:sz w:val="24"/>
          <w:szCs w:val="24"/>
          <w:lang w:bidi="ar-SA"/>
        </w:rPr>
      </w:pPr>
      <w:r w:rsidRPr="007E73CC">
        <w:rPr>
          <w:rFonts w:ascii="Times New Roman" w:hAnsi="Times New Roman" w:cs="Times New Roman"/>
          <w:b/>
          <w:bCs/>
          <w:color w:val="000000"/>
          <w:sz w:val="24"/>
          <w:szCs w:val="24"/>
          <w:lang w:bidi="ar-SA"/>
        </w:rPr>
        <w:t>NVO TARYBOS DARBO ORGANIZAVIMAS</w:t>
      </w:r>
    </w:p>
    <w:p w14:paraId="7EA0D408" w14:textId="77777777" w:rsidR="00164223" w:rsidRPr="007E73CC" w:rsidRDefault="00164223" w:rsidP="00164223">
      <w:pPr>
        <w:spacing w:line="360" w:lineRule="auto"/>
        <w:jc w:val="both"/>
        <w:rPr>
          <w:rFonts w:ascii="Times New Roman" w:hAnsi="Times New Roman" w:cs="Times New Roman"/>
          <w:color w:val="000000"/>
          <w:sz w:val="27"/>
          <w:szCs w:val="27"/>
          <w:lang w:bidi="ar-SA"/>
        </w:rPr>
      </w:pPr>
      <w:r w:rsidRPr="007E73CC">
        <w:rPr>
          <w:rFonts w:ascii="Times New Roman" w:hAnsi="Times New Roman" w:cs="Times New Roman"/>
          <w:color w:val="000000"/>
          <w:sz w:val="27"/>
          <w:szCs w:val="27"/>
          <w:lang w:bidi="ar-SA"/>
        </w:rPr>
        <w:t> </w:t>
      </w:r>
    </w:p>
    <w:p w14:paraId="7AF32486"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2" w:name="part_038ffb173024459c931cc3a880da9471"/>
      <w:bookmarkEnd w:id="32"/>
      <w:r w:rsidRPr="007E73CC">
        <w:rPr>
          <w:rFonts w:ascii="Times New Roman" w:hAnsi="Times New Roman" w:cs="Times New Roman"/>
          <w:color w:val="000000"/>
          <w:sz w:val="24"/>
          <w:szCs w:val="24"/>
          <w:lang w:bidi="ar-SA"/>
        </w:rPr>
        <w:t>17. NVO tarybos veiklos pagrindinė forma yra posėdžiai. NVO tarybos posėdis gali vykti ir nuotoliniu būdu. Nuotoliniu būdu vyksiančio NVO tarybos posėdžio klausimai rengiami ir posėdis vyksta laikantis šiame Nuostatų skyriuje nustatytų reikalavimų.</w:t>
      </w:r>
    </w:p>
    <w:p w14:paraId="5CCD1EFD"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3" w:name="part_1ed23f49ddef49949dc17494285c52d4"/>
      <w:bookmarkEnd w:id="33"/>
      <w:r w:rsidRPr="007E73CC">
        <w:rPr>
          <w:rFonts w:ascii="Times New Roman" w:hAnsi="Times New Roman" w:cs="Times New Roman"/>
          <w:color w:val="000000"/>
          <w:sz w:val="24"/>
          <w:szCs w:val="24"/>
          <w:lang w:bidi="ar-SA"/>
        </w:rPr>
        <w:t>18. NVO tarybos posėdžiai kviečiami prireikus, bet ne rečiau kaip kartą per tris mėnesius.</w:t>
      </w:r>
    </w:p>
    <w:p w14:paraId="442AC8EB"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lang w:eastAsia="en-US" w:bidi="ar-SA"/>
        </w:rPr>
        <w:t>19. NVO tarybos darbą techniškai aptarnauja ir pirmąjį naujos kadencijos NVO tarybos posėdį šaukia Savivaldybės administracijos paskirtas valstybės tarnautojas.</w:t>
      </w:r>
    </w:p>
    <w:p w14:paraId="386AC6A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4" w:name="part_a4735d6d96734ef486b1ef9159038459"/>
      <w:bookmarkEnd w:id="34"/>
      <w:r w:rsidRPr="007E73CC">
        <w:rPr>
          <w:rFonts w:ascii="Times New Roman" w:hAnsi="Times New Roman" w:cs="Times New Roman"/>
          <w:color w:val="000000"/>
          <w:sz w:val="24"/>
          <w:szCs w:val="24"/>
          <w:lang w:bidi="ar-SA"/>
        </w:rPr>
        <w:lastRenderedPageBreak/>
        <w:t>20. NVO tarybos pirmininką ir pirmininko pavaduotoją dvejų metų kadencijai iš NVO tarybos narių visų jos narių balsų dauguma slaptu balsavimu renka NVO taryba. NVO tarybos pirmininku renkamas nevyriausybinių organizacijų atstovas, o pirmininko pavaduotoju – Savivaldybės institucijos ar įstaigos atstovas.</w:t>
      </w:r>
    </w:p>
    <w:p w14:paraId="7352A723"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21. NVO tarybos pirmininkas ir pavaduotojas dviejų metų kadencijai renkami pirmojo naujai išrinktos NVO tarybos posėdžio metu, NVO tarybos narių slaptu balsavimu:</w:t>
      </w:r>
    </w:p>
    <w:p w14:paraId="44E2E0B3"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5" w:name="part_6adb43342d6e4d3aa14345b0dd2ef584"/>
      <w:bookmarkEnd w:id="35"/>
      <w:r w:rsidRPr="007E73CC">
        <w:rPr>
          <w:rFonts w:ascii="Times New Roman" w:hAnsi="Times New Roman" w:cs="Times New Roman"/>
          <w:color w:val="000000"/>
          <w:sz w:val="24"/>
          <w:szCs w:val="24"/>
          <w:lang w:bidi="ar-SA"/>
        </w:rPr>
        <w:t>21.1. rinkimams vykdyti posėdžio pradžioje išrenkama balsų skaičiavimo komisija, sudaryta iš ne mažiau kaip 3 narių, ji iš savo narių paprasta balsų dauguma išrenka balsų skaičiavimo komisijos pirmininką</w:t>
      </w:r>
      <w:r w:rsidRPr="007E73CC">
        <w:rPr>
          <w:rFonts w:ascii="Times New Roman" w:hAnsi="Times New Roman" w:cs="Times New Roman"/>
          <w:color w:val="000000"/>
          <w:sz w:val="24"/>
          <w:szCs w:val="24"/>
          <w:shd w:val="clear" w:color="auto" w:fill="FFFFFF"/>
          <w:lang w:bidi="ar-SA"/>
        </w:rPr>
        <w:t>;</w:t>
      </w:r>
    </w:p>
    <w:p w14:paraId="4ED31DF3"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6" w:name="part_015d783986b2486596258174a0f8e683"/>
      <w:bookmarkEnd w:id="36"/>
      <w:r w:rsidRPr="007E73CC">
        <w:rPr>
          <w:rFonts w:ascii="Times New Roman" w:hAnsi="Times New Roman" w:cs="Times New Roman"/>
          <w:color w:val="000000"/>
          <w:sz w:val="24"/>
          <w:szCs w:val="24"/>
          <w:shd w:val="clear" w:color="auto" w:fill="FFFFFF"/>
          <w:lang w:bidi="ar-SA"/>
        </w:rPr>
        <w:t>21.2.</w:t>
      </w:r>
      <w:r w:rsidRPr="007E73CC">
        <w:rPr>
          <w:rFonts w:ascii="Times New Roman" w:hAnsi="Times New Roman" w:cs="Times New Roman"/>
          <w:color w:val="000000"/>
          <w:sz w:val="24"/>
          <w:szCs w:val="24"/>
          <w:lang w:bidi="ar-SA"/>
        </w:rPr>
        <w:t> NVO tarybos nariai, balsuodami už vieną iš balsavimo biuleteniuose (pirmininkui ir pavaduotojui rinkti) (Nuostatų 1 priedas) nurodytų kandidatų, pažymi apskritimą prie pasirinkto kandidato pavardės ir pažymėtą biuletenį įmeta į balsadėžę</w:t>
      </w:r>
      <w:r w:rsidRPr="007E73CC">
        <w:rPr>
          <w:rFonts w:ascii="Times New Roman" w:hAnsi="Times New Roman" w:cs="Times New Roman"/>
          <w:color w:val="000000"/>
          <w:sz w:val="24"/>
          <w:szCs w:val="24"/>
          <w:shd w:val="clear" w:color="auto" w:fill="FFFFFF"/>
          <w:lang w:bidi="ar-SA"/>
        </w:rPr>
        <w:t>;</w:t>
      </w:r>
    </w:p>
    <w:p w14:paraId="1430D4D6" w14:textId="77777777" w:rsidR="00164223" w:rsidRPr="007E73CC" w:rsidRDefault="00164223" w:rsidP="00164223">
      <w:pPr>
        <w:spacing w:line="360" w:lineRule="auto"/>
        <w:ind w:firstLine="1134"/>
        <w:jc w:val="both"/>
        <w:rPr>
          <w:rFonts w:ascii="Times New Roman" w:hAnsi="Times New Roman" w:cs="Times New Roman"/>
          <w:color w:val="000000"/>
          <w:sz w:val="24"/>
          <w:szCs w:val="24"/>
          <w:shd w:val="clear" w:color="auto" w:fill="FFFFFF"/>
          <w:lang w:bidi="ar-SA"/>
        </w:rPr>
      </w:pPr>
      <w:r w:rsidRPr="007E73CC">
        <w:rPr>
          <w:rFonts w:ascii="Times New Roman" w:hAnsi="Times New Roman" w:cs="Times New Roman"/>
          <w:color w:val="000000"/>
          <w:sz w:val="24"/>
          <w:szCs w:val="24"/>
          <w:shd w:val="clear" w:color="auto" w:fill="FFFFFF"/>
          <w:lang w:bidi="ar-SA"/>
        </w:rPr>
        <w:t>21.3. pasibaigus slaptam balsavimui,</w:t>
      </w:r>
      <w:r w:rsidRPr="007E73CC">
        <w:rPr>
          <w:rFonts w:ascii="Times New Roman" w:hAnsi="Times New Roman" w:cs="Times New Roman"/>
          <w:color w:val="000000"/>
          <w:sz w:val="24"/>
          <w:szCs w:val="24"/>
          <w:lang w:bidi="ar-SA"/>
        </w:rPr>
        <w:t> balsų skaičiavimo komisija suskaičiuoja balsavimo rezultatus. Balsų skaičiavimo komisijos pirmininkas paskelbia rezultatus NVO tarybos nariams </w:t>
      </w:r>
      <w:r w:rsidRPr="007E73CC">
        <w:rPr>
          <w:rFonts w:ascii="Times New Roman" w:hAnsi="Times New Roman" w:cs="Times New Roman"/>
          <w:color w:val="000000"/>
          <w:sz w:val="24"/>
          <w:szCs w:val="24"/>
          <w:shd w:val="clear" w:color="auto" w:fill="FFFFFF"/>
          <w:lang w:bidi="ar-SA"/>
        </w:rPr>
        <w:t>ir slapto balsavimo balsų rezultatų nustatymo protokolą (Nuostatų 2 priedas) perduoda </w:t>
      </w:r>
      <w:r w:rsidRPr="007E73CC">
        <w:rPr>
          <w:rFonts w:ascii="Times New Roman" w:hAnsi="Times New Roman" w:cs="Times New Roman"/>
          <w:color w:val="000000"/>
          <w:sz w:val="24"/>
          <w:szCs w:val="24"/>
          <w:lang w:bidi="ar-SA"/>
        </w:rPr>
        <w:t xml:space="preserve">pirmininkaujančiam </w:t>
      </w:r>
      <w:r w:rsidRPr="007E73CC">
        <w:rPr>
          <w:rFonts w:ascii="Times New Roman" w:hAnsi="Times New Roman" w:cs="Times New Roman"/>
          <w:color w:val="000000"/>
          <w:sz w:val="24"/>
          <w:szCs w:val="24"/>
          <w:shd w:val="clear" w:color="auto" w:fill="FFFFFF"/>
          <w:lang w:bidi="ar-SA"/>
        </w:rPr>
        <w:t>pirmajam naujai išrinktos NVO tarybos posėdžiui;</w:t>
      </w:r>
    </w:p>
    <w:p w14:paraId="3061DC4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7" w:name="part_ecc5efdc0bf748ca8323cce626ca8340"/>
      <w:bookmarkEnd w:id="37"/>
      <w:r w:rsidRPr="007E73CC">
        <w:rPr>
          <w:rFonts w:ascii="Times New Roman" w:hAnsi="Times New Roman" w:cs="Times New Roman"/>
          <w:color w:val="000000"/>
          <w:sz w:val="24"/>
          <w:szCs w:val="24"/>
          <w:shd w:val="clear" w:color="auto" w:fill="FFFFFF"/>
          <w:lang w:bidi="ar-SA"/>
        </w:rPr>
        <w:t>21.4. </w:t>
      </w:r>
      <w:r w:rsidRPr="007E73CC">
        <w:rPr>
          <w:rFonts w:ascii="Times New Roman" w:hAnsi="Times New Roman" w:cs="Times New Roman"/>
          <w:color w:val="000000"/>
          <w:sz w:val="24"/>
          <w:szCs w:val="24"/>
          <w:lang w:bidi="ar-SA"/>
        </w:rPr>
        <w:t>išrinktais į NVO tarybos pirmininko ir pavaduotojo pareigas laikomi daugiausia balsų surinkę NVO tarybos nariai. Jeigu keli kandidatai surenka vienodą balsų skaičių, organizuojamas papildomas balsavimas, kurio metu balsuojama tik už kandidatus, surinkusius vienodą balsų skaičių</w:t>
      </w:r>
      <w:r w:rsidRPr="007E73CC">
        <w:rPr>
          <w:rFonts w:ascii="Times New Roman" w:hAnsi="Times New Roman" w:cs="Times New Roman"/>
          <w:color w:val="000000"/>
          <w:sz w:val="24"/>
          <w:szCs w:val="24"/>
          <w:shd w:val="clear" w:color="auto" w:fill="FFFFFF"/>
          <w:lang w:bidi="ar-SA"/>
        </w:rPr>
        <w:t>;</w:t>
      </w:r>
    </w:p>
    <w:p w14:paraId="354B5A2B"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8" w:name="part_df766b654c7247b0a7e8155ef6124331"/>
      <w:bookmarkEnd w:id="38"/>
      <w:r w:rsidRPr="007E73CC">
        <w:rPr>
          <w:rFonts w:ascii="Times New Roman" w:hAnsi="Times New Roman" w:cs="Times New Roman"/>
          <w:color w:val="000000"/>
          <w:sz w:val="24"/>
          <w:szCs w:val="24"/>
          <w:lang w:bidi="ar-SA"/>
        </w:rPr>
        <w:t>21.5. jei išrinktas į NVO tarybos pirmininko ar pavaduotojo poziciją NVO tarybos narys iš karto po rezultatų paskelbimo atsisako šių pareigų, į jas skiriamas (-i) kitas (-i) po jo (jų) daugiausia balsų surinkęs (-ę) NVO tarybos narys.</w:t>
      </w:r>
    </w:p>
    <w:p w14:paraId="26CEF213"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39" w:name="part_4143a1276f4b499ba115f2a296269a93"/>
      <w:bookmarkStart w:id="40" w:name="part_ef5302e9a7d84b3bbec510ed1434f64b"/>
      <w:bookmarkStart w:id="41" w:name="part_6b4a4512cee44743a71fbc49709fc609"/>
      <w:bookmarkStart w:id="42" w:name="part_a05887992efd48578b8fdde41a1fd51a"/>
      <w:bookmarkEnd w:id="39"/>
      <w:bookmarkEnd w:id="40"/>
      <w:bookmarkEnd w:id="41"/>
      <w:bookmarkEnd w:id="42"/>
      <w:r w:rsidRPr="007E73CC">
        <w:rPr>
          <w:rFonts w:ascii="Times New Roman" w:hAnsi="Times New Roman" w:cs="Times New Roman"/>
          <w:color w:val="000000"/>
          <w:sz w:val="24"/>
          <w:szCs w:val="24"/>
          <w:lang w:bidi="ar-SA"/>
        </w:rPr>
        <w:t>22. NVO tarybos pirmininkas:</w:t>
      </w:r>
    </w:p>
    <w:p w14:paraId="6C297D32"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3" w:name="part_26906af486aa4351bedfdbf6c15e68b8"/>
      <w:bookmarkEnd w:id="43"/>
      <w:r w:rsidRPr="007E73CC">
        <w:rPr>
          <w:rFonts w:ascii="Times New Roman" w:hAnsi="Times New Roman" w:cs="Times New Roman"/>
          <w:color w:val="000000"/>
          <w:sz w:val="24"/>
          <w:szCs w:val="24"/>
          <w:lang w:bidi="ar-SA"/>
        </w:rPr>
        <w:t>22.1. planuoja ir organizuoja NVO tarybos darbą.</w:t>
      </w:r>
    </w:p>
    <w:p w14:paraId="0EB4CD25"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4" w:name="part_3fbaebc0eb0641cdbeb43ad951c83a4b"/>
      <w:bookmarkEnd w:id="44"/>
      <w:r w:rsidRPr="007E73CC">
        <w:rPr>
          <w:rFonts w:ascii="Times New Roman" w:hAnsi="Times New Roman" w:cs="Times New Roman"/>
          <w:color w:val="000000"/>
          <w:sz w:val="24"/>
          <w:szCs w:val="24"/>
          <w:lang w:bidi="ar-SA"/>
        </w:rPr>
        <w:t>22.2. sudaro NVO tarybos posėdžių darbotvarkes, kviečia NVO tarybos narius į posėdžius ir jiems pirmininkauja, jo nesant, tai atlieka NVO tarybos pirmininko pavaduotojas. Apie preliminarią darbotvarkę informuoja NVO tarybos narius ne vėliau nei likus 5 (penkioms) darbo dienoms iki posėdžio dienos;</w:t>
      </w:r>
    </w:p>
    <w:p w14:paraId="492EC029"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5" w:name="part_c723f48b39b74abeb51afa7563a86699"/>
      <w:bookmarkEnd w:id="45"/>
      <w:r w:rsidRPr="007E73CC">
        <w:rPr>
          <w:rFonts w:ascii="Times New Roman" w:hAnsi="Times New Roman" w:cs="Times New Roman"/>
          <w:color w:val="000000"/>
          <w:sz w:val="24"/>
          <w:szCs w:val="24"/>
          <w:lang w:bidi="ar-SA"/>
        </w:rPr>
        <w:t>22.3. pasirašo NVO tarybos posėdžių protokolus ir kitus su NVO tarybos veikla susijusius dokumentus</w:t>
      </w:r>
      <w:r w:rsidRPr="007E73CC">
        <w:rPr>
          <w:rFonts w:ascii="Times New Roman" w:hAnsi="Times New Roman" w:cs="Times New Roman"/>
          <w:color w:val="000000"/>
          <w:sz w:val="24"/>
          <w:szCs w:val="24"/>
          <w:shd w:val="clear" w:color="auto" w:fill="FFFFFF"/>
          <w:lang w:bidi="ar-SA"/>
        </w:rPr>
        <w:t>;</w:t>
      </w:r>
    </w:p>
    <w:p w14:paraId="218EB5D2"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6" w:name="part_92de5aa92b2e433e8073a9e7eb57c6d9"/>
      <w:bookmarkEnd w:id="46"/>
      <w:r w:rsidRPr="007E73CC">
        <w:rPr>
          <w:rFonts w:ascii="Times New Roman" w:hAnsi="Times New Roman" w:cs="Times New Roman"/>
          <w:color w:val="000000"/>
          <w:sz w:val="24"/>
          <w:szCs w:val="24"/>
          <w:lang w:bidi="ar-SA"/>
        </w:rPr>
        <w:t>22.4. atstovauja NVO tarybai Savivaldybės institucijose, įstaigose ir organizacijose ar įgalioja jai atstovauti kitus NVO tarybos narius, pritarus NVO tarybai</w:t>
      </w:r>
      <w:r w:rsidRPr="007E73CC">
        <w:rPr>
          <w:rFonts w:ascii="Times New Roman" w:hAnsi="Times New Roman" w:cs="Times New Roman"/>
          <w:color w:val="000000"/>
          <w:sz w:val="24"/>
          <w:szCs w:val="24"/>
          <w:shd w:val="clear" w:color="auto" w:fill="FFFFFF"/>
          <w:lang w:bidi="ar-SA"/>
        </w:rPr>
        <w:t>.</w:t>
      </w:r>
    </w:p>
    <w:p w14:paraId="7AE1F35B"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7" w:name="part_7d2fa949f2384696aa751e57f225caf0"/>
      <w:bookmarkEnd w:id="47"/>
      <w:r w:rsidRPr="007E73CC">
        <w:rPr>
          <w:rFonts w:ascii="Times New Roman" w:hAnsi="Times New Roman" w:cs="Times New Roman"/>
          <w:color w:val="000000"/>
          <w:sz w:val="24"/>
          <w:szCs w:val="24"/>
          <w:lang w:bidi="ar-SA"/>
        </w:rPr>
        <w:t>23. NVO tarybos sekretoriaus funkcijas atlieka Savivaldybės administracijos direktoriaus paskirtas valstybės tarnautojas (toliau – NVO tarybos sekretorius).</w:t>
      </w:r>
    </w:p>
    <w:p w14:paraId="4941E17E"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8" w:name="part_7c7fb31780034b07b50c8328252463c5"/>
      <w:bookmarkEnd w:id="48"/>
      <w:r w:rsidRPr="007E73CC">
        <w:rPr>
          <w:rFonts w:ascii="Times New Roman" w:hAnsi="Times New Roman" w:cs="Times New Roman"/>
          <w:color w:val="000000"/>
          <w:sz w:val="24"/>
          <w:szCs w:val="24"/>
          <w:lang w:bidi="ar-SA"/>
        </w:rPr>
        <w:t>24. NVO tarybos sekretorius:</w:t>
      </w:r>
    </w:p>
    <w:p w14:paraId="7F748D4A"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49" w:name="part_9a7c6e8ba54b47e3b1b9f9854513248a"/>
      <w:bookmarkEnd w:id="49"/>
      <w:r w:rsidRPr="007E73CC">
        <w:rPr>
          <w:rFonts w:ascii="Times New Roman" w:hAnsi="Times New Roman" w:cs="Times New Roman"/>
          <w:color w:val="000000"/>
          <w:sz w:val="24"/>
          <w:szCs w:val="24"/>
          <w:lang w:bidi="ar-SA"/>
        </w:rPr>
        <w:lastRenderedPageBreak/>
        <w:t>24.1. elektroninėmis priemonėmis (elektroniniu paštu) ne vėliau kaip prieš 2 (dvi) darbo dienas praneša NVO tarybos nariams ir kitiems į posėdį kviečiamiems asmenims apie NVO tarybos posėdžio laiką, vietą, papildomai informuoja juos apie NVO tarybos posėdžio darbotvarkę</w:t>
      </w:r>
      <w:r w:rsidRPr="007E73CC">
        <w:rPr>
          <w:rFonts w:ascii="Times New Roman" w:hAnsi="Times New Roman" w:cs="Times New Roman"/>
          <w:color w:val="000000"/>
          <w:sz w:val="24"/>
          <w:szCs w:val="24"/>
          <w:shd w:val="clear" w:color="auto" w:fill="FFFFFF"/>
          <w:lang w:bidi="ar-SA"/>
        </w:rPr>
        <w:t>;</w:t>
      </w:r>
    </w:p>
    <w:p w14:paraId="355D4D04"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0" w:name="part_ca11419a0af240db97378b40d675ebf8"/>
      <w:bookmarkEnd w:id="50"/>
      <w:r w:rsidRPr="007E73CC">
        <w:rPr>
          <w:rFonts w:ascii="Times New Roman" w:hAnsi="Times New Roman" w:cs="Times New Roman"/>
          <w:color w:val="000000"/>
          <w:sz w:val="24"/>
          <w:szCs w:val="24"/>
          <w:lang w:bidi="ar-SA"/>
        </w:rPr>
        <w:t>24.2. rašo NVO tarybos posėdžių protokolus, esant poreikiui, turėdamas tikslą surašyti protokolus, gali daryti posėdžių garso ir (ar) vaizdo įrašus, kurie nėra vieši ir Reglamento (ES) 2016/679 ir Lietuvos Respublikos dokumentų ir archyvų įstatymo nustatyta tvarka saugomi informacinėse laikmenose.</w:t>
      </w:r>
    </w:p>
    <w:p w14:paraId="5760531D"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1" w:name="part_e305117a8b60498e980f548730733b3a"/>
      <w:bookmarkEnd w:id="51"/>
      <w:r w:rsidRPr="007E73CC">
        <w:rPr>
          <w:rFonts w:ascii="Times New Roman" w:hAnsi="Times New Roman" w:cs="Times New Roman"/>
          <w:color w:val="000000"/>
          <w:sz w:val="24"/>
          <w:szCs w:val="24"/>
          <w:lang w:bidi="ar-SA"/>
        </w:rPr>
        <w:t>25. NVO tarybos posėdžiai teisėti, kai juose dalyvauja ne mažiau kaip pusė NVO tarybos narių. Posėdžio dalyvių kvorumas fiksuojamas posėdžio pradžioje į jį besiregistruojant (ar elektroninėmis ryšio priemonėmis prisijungiant į nuotoliniu būdu rengiamą posėdį) NVO tarybos nariams.</w:t>
      </w:r>
    </w:p>
    <w:p w14:paraId="2561766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2" w:name="part_e2473396d26145aea8d2d8ec97b5d3af"/>
      <w:bookmarkEnd w:id="52"/>
      <w:r w:rsidRPr="007E73CC">
        <w:rPr>
          <w:rFonts w:ascii="Times New Roman" w:hAnsi="Times New Roman" w:cs="Times New Roman"/>
          <w:color w:val="000000"/>
          <w:sz w:val="24"/>
          <w:szCs w:val="24"/>
          <w:lang w:bidi="ar-SA"/>
        </w:rPr>
        <w:t>26. NVO tarybos posėdžiai atviri. Posėdyje savo nuomonę turi teisę pareikšti NVO tarybos nariai ir kiti posėdžio dalyviai. Pirmenybė išsakyti savo nuomonę teikiama NVO tarybos nariams.</w:t>
      </w:r>
    </w:p>
    <w:p w14:paraId="2706F78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3" w:name="part_780105799e95485297b59bc2e23f540b"/>
      <w:bookmarkEnd w:id="53"/>
      <w:r w:rsidRPr="007E73CC">
        <w:rPr>
          <w:rFonts w:ascii="Times New Roman" w:hAnsi="Times New Roman" w:cs="Times New Roman"/>
          <w:color w:val="000000"/>
          <w:sz w:val="24"/>
          <w:szCs w:val="24"/>
          <w:lang w:bidi="ar-SA"/>
        </w:rPr>
        <w:t>27. Kiekvienas NVO tarybos narys posėdžio pradžioje turi teisę siūlyti papildomus darbotvarkės klausimus. Pasiūlymas papildomus klausimus įrašyti į darbotvarkę arba klausimus išbraukti iš darbotvarkės gali būti priimtas, jeigu už jį balsuoja dauguma posėdyje dalyvaujančių NVO tarybos narių.</w:t>
      </w:r>
    </w:p>
    <w:p w14:paraId="5151ACEF"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4" w:name="part_79b3e4eb03cf4a05a72d3023ac1b1593"/>
      <w:bookmarkEnd w:id="54"/>
      <w:r w:rsidRPr="007E73CC">
        <w:rPr>
          <w:rFonts w:ascii="Times New Roman" w:hAnsi="Times New Roman" w:cs="Times New Roman"/>
          <w:color w:val="000000"/>
          <w:sz w:val="24"/>
          <w:szCs w:val="24"/>
          <w:lang w:bidi="ar-SA"/>
        </w:rPr>
        <w:t>28. NVO taryba priima sprendimus atviru balsavimu arba bendru sutarimu. Kai bendro sutarimo nėra, sprendimai priimami posėdyje dalyvaujančių NVO tarybos narių balsų dauguma. NVO tarybos narys, negalintis dalyvauti posėdyje, turi teisę išreikšti savo nuomonę raštu arba elektroniniu būdu (elektroniniu laišku) ir pateikti ją posėdžio pirmininkui iki posėdžio pradžios likus ne mažiau nei 2 valandoms. Balsams pasiskirsčius po lygiai (balsai laikomi pasiskirsčiusiais po lygiai tada, kai balsų </w:t>
      </w:r>
      <w:r w:rsidRPr="007E73CC">
        <w:rPr>
          <w:rFonts w:ascii="Times New Roman" w:hAnsi="Times New Roman" w:cs="Times New Roman"/>
          <w:i/>
          <w:iCs/>
          <w:color w:val="000000"/>
          <w:sz w:val="24"/>
          <w:szCs w:val="24"/>
          <w:lang w:bidi="ar-SA"/>
        </w:rPr>
        <w:t>už</w:t>
      </w:r>
      <w:r w:rsidRPr="007E73CC">
        <w:rPr>
          <w:rFonts w:ascii="Times New Roman" w:hAnsi="Times New Roman" w:cs="Times New Roman"/>
          <w:color w:val="000000"/>
          <w:sz w:val="24"/>
          <w:szCs w:val="24"/>
          <w:lang w:bidi="ar-SA"/>
        </w:rPr>
        <w:t> gauta tiek pat, kiek </w:t>
      </w:r>
      <w:r w:rsidRPr="007E73CC">
        <w:rPr>
          <w:rFonts w:ascii="Times New Roman" w:hAnsi="Times New Roman" w:cs="Times New Roman"/>
          <w:i/>
          <w:iCs/>
          <w:color w:val="000000"/>
          <w:sz w:val="24"/>
          <w:szCs w:val="24"/>
          <w:lang w:bidi="ar-SA"/>
        </w:rPr>
        <w:t>prieš </w:t>
      </w:r>
      <w:r w:rsidRPr="007E73CC">
        <w:rPr>
          <w:rFonts w:ascii="Times New Roman" w:hAnsi="Times New Roman" w:cs="Times New Roman"/>
          <w:color w:val="000000"/>
          <w:sz w:val="24"/>
          <w:szCs w:val="24"/>
          <w:lang w:bidi="ar-SA"/>
        </w:rPr>
        <w:t>ir </w:t>
      </w:r>
      <w:r w:rsidRPr="007E73CC">
        <w:rPr>
          <w:rFonts w:ascii="Times New Roman" w:hAnsi="Times New Roman" w:cs="Times New Roman"/>
          <w:i/>
          <w:iCs/>
          <w:color w:val="000000"/>
          <w:sz w:val="24"/>
          <w:szCs w:val="24"/>
          <w:lang w:bidi="ar-SA"/>
        </w:rPr>
        <w:t>susilaikiusių</w:t>
      </w:r>
      <w:r w:rsidRPr="007E73CC">
        <w:rPr>
          <w:rFonts w:ascii="Times New Roman" w:hAnsi="Times New Roman" w:cs="Times New Roman"/>
          <w:color w:val="000000"/>
          <w:sz w:val="24"/>
          <w:szCs w:val="24"/>
          <w:lang w:bidi="ar-SA"/>
        </w:rPr>
        <w:t> kartu sudėjus), lemia posėdžio pirmininko balsas. Jeigu NVO tarybos narys nesutinka su sprendimu ir balsuoja </w:t>
      </w:r>
      <w:r w:rsidRPr="007E73CC">
        <w:rPr>
          <w:rFonts w:ascii="Times New Roman" w:hAnsi="Times New Roman" w:cs="Times New Roman"/>
          <w:i/>
          <w:iCs/>
          <w:color w:val="000000"/>
          <w:sz w:val="24"/>
          <w:szCs w:val="24"/>
          <w:lang w:bidi="ar-SA"/>
        </w:rPr>
        <w:t>prieš</w:t>
      </w:r>
      <w:r w:rsidRPr="007E73CC">
        <w:rPr>
          <w:rFonts w:ascii="Times New Roman" w:hAnsi="Times New Roman" w:cs="Times New Roman"/>
          <w:color w:val="000000"/>
          <w:sz w:val="24"/>
          <w:szCs w:val="24"/>
          <w:lang w:bidi="ar-SA"/>
        </w:rPr>
        <w:t>, jo atskiroji nuomonė jo prašymu įrašoma protokole.</w:t>
      </w:r>
    </w:p>
    <w:p w14:paraId="456438F2"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5" w:name="part_7af651108e914ce9a53fc076c896994e"/>
      <w:bookmarkEnd w:id="55"/>
      <w:r w:rsidRPr="007E73CC">
        <w:rPr>
          <w:rFonts w:ascii="Times New Roman" w:hAnsi="Times New Roman" w:cs="Times New Roman"/>
          <w:color w:val="000000"/>
          <w:sz w:val="24"/>
          <w:szCs w:val="24"/>
          <w:lang w:bidi="ar-SA"/>
        </w:rPr>
        <w:t>29. Tais atvejais, kai reikalingas operatyvus NVO tarybos sprendimas, bet nėra galimybių surengti posėdį tiesiogiai dalyvaujant NVO tarybos nariams, apklausa atliekama elektroniniu paštu informavus prieš 2 (dvi) darbo dienas iki posėdžio dienos. NVO tarybos nariai savo nuomonę sprendžiamu klausimu (</w:t>
      </w:r>
      <w:r w:rsidRPr="007E73CC">
        <w:rPr>
          <w:rFonts w:ascii="Times New Roman" w:hAnsi="Times New Roman" w:cs="Times New Roman"/>
          <w:i/>
          <w:iCs/>
          <w:color w:val="000000"/>
          <w:sz w:val="24"/>
          <w:szCs w:val="24"/>
          <w:lang w:bidi="ar-SA"/>
        </w:rPr>
        <w:t>už, prieš, susilaikė</w:t>
      </w:r>
      <w:r w:rsidRPr="007E73CC">
        <w:rPr>
          <w:rFonts w:ascii="Times New Roman" w:hAnsi="Times New Roman" w:cs="Times New Roman"/>
          <w:color w:val="000000"/>
          <w:sz w:val="24"/>
          <w:szCs w:val="24"/>
          <w:lang w:bidi="ar-SA"/>
        </w:rPr>
        <w:t>) pateikia elektroniniu paštu NVO tarybos sekretoriui, kuris šią nuomonę įtraukia į posėdžio protokolą (nurodoma data, kada ir kokia pateikta nuomonė, ją pateikęs asmuo, nuomonės pateikimo būdas).</w:t>
      </w:r>
    </w:p>
    <w:p w14:paraId="30E979E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6" w:name="part_8c4650736c5b45849bb5c9e676b5df8d"/>
      <w:bookmarkEnd w:id="56"/>
      <w:r w:rsidRPr="007E73CC">
        <w:rPr>
          <w:rFonts w:ascii="Times New Roman" w:hAnsi="Times New Roman" w:cs="Times New Roman"/>
          <w:color w:val="000000"/>
          <w:sz w:val="24"/>
          <w:szCs w:val="24"/>
          <w:lang w:bidi="ar-SA"/>
        </w:rPr>
        <w:t xml:space="preserve">30. Jeigu NVO taryboje svarstomas klausimas, susijęs su NVO tarybos nario interesais, narys informuoja apie tai NVO tarybą ir nusišalina priimant sprendimą. Jei NVO tarybos narys nenusišalina, NVO taryba privalo priimti sprendimą dėl jo nušalinimo. Jeigu NVO tarybos narys </w:t>
      </w:r>
      <w:r w:rsidRPr="007E73CC">
        <w:rPr>
          <w:rFonts w:ascii="Times New Roman" w:hAnsi="Times New Roman" w:cs="Times New Roman"/>
          <w:color w:val="000000"/>
          <w:sz w:val="24"/>
          <w:szCs w:val="24"/>
          <w:lang w:bidi="ar-SA"/>
        </w:rPr>
        <w:lastRenderedPageBreak/>
        <w:t>nenusišalina ir tik vėliau paaiškėja, kad dėl to kilo interesų konfliktas, NVO tarybos narys gali būti šalinamas iš NVO tarybos jos posėdyje priimtu argumentuotu, teisiškai pagrįstu siūlymu, teikiamu Savivaldybės tarybai.</w:t>
      </w:r>
    </w:p>
    <w:p w14:paraId="07F557AD"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7" w:name="part_e3c1b0ad43604cdd9b2a196afcce208d"/>
      <w:bookmarkEnd w:id="57"/>
      <w:r w:rsidRPr="007E73CC">
        <w:rPr>
          <w:rFonts w:ascii="Times New Roman" w:hAnsi="Times New Roman" w:cs="Times New Roman"/>
          <w:color w:val="000000"/>
          <w:sz w:val="24"/>
          <w:szCs w:val="24"/>
          <w:lang w:bidi="ar-SA"/>
        </w:rPr>
        <w:t>31. NVO tarybos sprendimai įforminami posėdžių protokolais, kuriuos pasirašo posėdžio pirmininkas ir sekretorius.</w:t>
      </w:r>
    </w:p>
    <w:p w14:paraId="6A313E65"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8" w:name="part_abad0741842c4d83b920e9b53a311537"/>
      <w:bookmarkEnd w:id="58"/>
      <w:r w:rsidRPr="007E73CC">
        <w:rPr>
          <w:rFonts w:ascii="Times New Roman" w:hAnsi="Times New Roman" w:cs="Times New Roman"/>
          <w:color w:val="000000"/>
          <w:sz w:val="24"/>
          <w:szCs w:val="24"/>
          <w:lang w:bidi="ar-SA"/>
        </w:rPr>
        <w:t>32. NVO tarybos sprendimai yra rekomendacinio pobūdžio.</w:t>
      </w:r>
    </w:p>
    <w:p w14:paraId="7E338B85" w14:textId="77777777" w:rsidR="00164223" w:rsidRPr="00164223" w:rsidRDefault="00164223" w:rsidP="00164223">
      <w:pPr>
        <w:ind w:firstLine="1134"/>
        <w:jc w:val="center"/>
        <w:rPr>
          <w:rFonts w:ascii="Times New Roman" w:hAnsi="Times New Roman" w:cs="Times New Roman"/>
          <w:b/>
          <w:bCs/>
          <w:color w:val="000000"/>
          <w:lang w:bidi="ar-SA"/>
        </w:rPr>
      </w:pPr>
    </w:p>
    <w:p w14:paraId="1A7C5D90" w14:textId="77777777" w:rsidR="00164223" w:rsidRPr="007E73CC" w:rsidRDefault="00164223" w:rsidP="00164223">
      <w:pPr>
        <w:spacing w:line="276" w:lineRule="auto"/>
        <w:ind w:firstLine="1134"/>
        <w:jc w:val="center"/>
        <w:rPr>
          <w:rFonts w:ascii="Times New Roman" w:hAnsi="Times New Roman" w:cs="Times New Roman"/>
          <w:b/>
          <w:bCs/>
          <w:color w:val="000000"/>
          <w:sz w:val="27"/>
          <w:szCs w:val="27"/>
          <w:lang w:bidi="ar-SA"/>
        </w:rPr>
      </w:pPr>
    </w:p>
    <w:p w14:paraId="301E14B0" w14:textId="77777777" w:rsidR="00164223" w:rsidRPr="007E73CC" w:rsidRDefault="00164223" w:rsidP="00164223">
      <w:pPr>
        <w:spacing w:line="276" w:lineRule="auto"/>
        <w:jc w:val="center"/>
        <w:rPr>
          <w:rFonts w:ascii="Times New Roman" w:hAnsi="Times New Roman" w:cs="Times New Roman"/>
          <w:color w:val="000000"/>
          <w:sz w:val="24"/>
          <w:szCs w:val="24"/>
          <w:lang w:bidi="ar-SA"/>
        </w:rPr>
      </w:pPr>
      <w:r w:rsidRPr="007E73CC">
        <w:rPr>
          <w:rFonts w:ascii="Times New Roman" w:hAnsi="Times New Roman" w:cs="Times New Roman"/>
          <w:b/>
          <w:bCs/>
          <w:color w:val="000000"/>
          <w:sz w:val="24"/>
          <w:szCs w:val="24"/>
          <w:lang w:bidi="ar-SA"/>
        </w:rPr>
        <w:t>VI SKYRIUS</w:t>
      </w:r>
    </w:p>
    <w:p w14:paraId="0D0C6055" w14:textId="77777777" w:rsidR="00164223" w:rsidRPr="007E73CC" w:rsidRDefault="00164223" w:rsidP="00164223">
      <w:pPr>
        <w:spacing w:line="276" w:lineRule="auto"/>
        <w:jc w:val="center"/>
        <w:rPr>
          <w:rFonts w:ascii="Times New Roman" w:hAnsi="Times New Roman" w:cs="Times New Roman"/>
          <w:color w:val="000000"/>
          <w:sz w:val="24"/>
          <w:szCs w:val="24"/>
          <w:lang w:bidi="ar-SA"/>
        </w:rPr>
      </w:pPr>
      <w:r w:rsidRPr="007E73CC">
        <w:rPr>
          <w:rFonts w:ascii="Times New Roman" w:hAnsi="Times New Roman" w:cs="Times New Roman"/>
          <w:b/>
          <w:bCs/>
          <w:color w:val="000000"/>
          <w:sz w:val="24"/>
          <w:szCs w:val="24"/>
          <w:lang w:bidi="ar-SA"/>
        </w:rPr>
        <w:t>BAIGIAMOSIOS NUOSTATOS</w:t>
      </w:r>
    </w:p>
    <w:p w14:paraId="2ED85FCB" w14:textId="77777777" w:rsidR="00164223" w:rsidRPr="007E73CC" w:rsidRDefault="00164223" w:rsidP="00164223">
      <w:pPr>
        <w:spacing w:line="360" w:lineRule="auto"/>
        <w:ind w:firstLine="1134"/>
        <w:jc w:val="center"/>
        <w:rPr>
          <w:rFonts w:ascii="Times New Roman" w:hAnsi="Times New Roman" w:cs="Times New Roman"/>
          <w:color w:val="000000"/>
          <w:sz w:val="27"/>
          <w:szCs w:val="27"/>
          <w:lang w:bidi="ar-SA"/>
        </w:rPr>
      </w:pPr>
      <w:r w:rsidRPr="007E73CC">
        <w:rPr>
          <w:rFonts w:ascii="Times New Roman" w:hAnsi="Times New Roman" w:cs="Times New Roman"/>
          <w:b/>
          <w:bCs/>
          <w:color w:val="000000"/>
          <w:sz w:val="27"/>
          <w:szCs w:val="27"/>
          <w:lang w:bidi="ar-SA"/>
        </w:rPr>
        <w:t> </w:t>
      </w:r>
    </w:p>
    <w:p w14:paraId="3DDFAA17"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bookmarkStart w:id="59" w:name="part_344d41ad930c4b91b483b1f8a1742e57"/>
      <w:bookmarkEnd w:id="59"/>
      <w:r w:rsidRPr="007E73CC">
        <w:rPr>
          <w:rFonts w:ascii="Times New Roman" w:hAnsi="Times New Roman" w:cs="Times New Roman"/>
          <w:color w:val="000000"/>
          <w:sz w:val="24"/>
          <w:szCs w:val="24"/>
          <w:lang w:bidi="ar-SA"/>
        </w:rPr>
        <w:t>33. NVO tarybos darbą techniškai aptarnauja Savivaldybės administracijos įgaliotas valstybės tarnautojas.</w:t>
      </w:r>
    </w:p>
    <w:p w14:paraId="488D08CD"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34. NVO tarybos sudėtis (nurodomi šie duomenys: NVO tarybos nario vardas, pavardė; jeigu NVO tarybos narys yra Savivaldybės administracijos valstybės tarnautojas ar darbuotojas, dirbantis pagal darbo sutartį, nurodomos ir jo pareigos Savivaldybės administracijoje; jeigu NVO tarybos narys yra kitos įstaigos, institucijos ar organizacijos deleguotas asmuo, nurodoma atstovaujamos įstaigos, institucijos ar organizacijos pavadinimas ir pareigos joje), siekiant informuoti visuomenę, skelbiama viešai Savivaldybės interneto svetainėje</w:t>
      </w:r>
      <w:r w:rsidRPr="007E73CC">
        <w:rPr>
          <w:rFonts w:ascii="Times New Roman" w:hAnsi="Times New Roman" w:cs="Times New Roman"/>
          <w:sz w:val="24"/>
          <w:szCs w:val="24"/>
          <w:lang w:bidi="ar-SA"/>
        </w:rPr>
        <w:t> www.birstonas.lt. </w:t>
      </w:r>
      <w:r w:rsidRPr="007E73CC">
        <w:rPr>
          <w:rFonts w:ascii="Times New Roman" w:hAnsi="Times New Roman" w:cs="Times New Roman"/>
          <w:color w:val="000000"/>
          <w:sz w:val="24"/>
          <w:szCs w:val="24"/>
          <w:lang w:bidi="ar-SA"/>
        </w:rPr>
        <w:t>NVO tarybos nario duomenys nuo jų paskelbimo dienos skelbiami tol, kol  NVO tarybos narys eina pareigas NVO taryboje. NVO tarybos sudėtis skelbiama vadovaujantis 2016 m. balandžio 27 d. Europos Parlamento ir Tarybos reglamentu (ES) 2016/679 dėl fizinių asmenų apsaugos tvarkant asmens duomenis ir dėl laisvo tokių duomenų judėjimo ir kuriuo panaikinama Direktyva 95/46/EB (Bendrasis duomenų apsaugos reglamentas) ir kitų teisės aktų, reglamentuojančių asmens duomenų apsaugą, reikalavimais.</w:t>
      </w:r>
    </w:p>
    <w:p w14:paraId="65976F25"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35. Savivaldybės administracija interneto svetainėje www.birstonas.lt skelbia NVO tarybos veiklą reglamentuojančius teisės aktus, jos veiklos planus, posėdžių protokolus ir kitą informaciją apie NVO tarybą ir jos veiklą.</w:t>
      </w:r>
    </w:p>
    <w:p w14:paraId="7D8FD400"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36. NVO tarybos posėdžių protokolai, garso ir (ar) vaizdo įrašai ir kiti dokumentai saugomi Lietuvos Respublikos dokumentų ir archyvų įstatymo ir kitų teisės aktų nustatyta tvarka ir terminais.</w:t>
      </w:r>
    </w:p>
    <w:p w14:paraId="11C503FB" w14:textId="77777777" w:rsidR="00164223" w:rsidRPr="007E73CC" w:rsidRDefault="00164223" w:rsidP="00164223">
      <w:pPr>
        <w:spacing w:line="360" w:lineRule="auto"/>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37. NVO tarybos nariai už teisės aktų pažeidimus, įgyvendinant Nuostatus, atsako Lietuvos Respublikos teisės aktų nustatyta tvarka.</w:t>
      </w:r>
    </w:p>
    <w:p w14:paraId="4E3670F3" w14:textId="77777777" w:rsidR="00164223" w:rsidRPr="007E73CC" w:rsidRDefault="00164223" w:rsidP="00164223">
      <w:pPr>
        <w:ind w:firstLine="1134"/>
        <w:jc w:val="both"/>
        <w:rPr>
          <w:rFonts w:ascii="Times New Roman" w:hAnsi="Times New Roman" w:cs="Times New Roman"/>
          <w:color w:val="000000"/>
          <w:sz w:val="24"/>
          <w:szCs w:val="24"/>
          <w:lang w:bidi="ar-SA"/>
        </w:rPr>
      </w:pPr>
      <w:r w:rsidRPr="007E73CC">
        <w:rPr>
          <w:rFonts w:ascii="Times New Roman" w:hAnsi="Times New Roman" w:cs="Times New Roman"/>
          <w:color w:val="000000"/>
          <w:sz w:val="24"/>
          <w:szCs w:val="24"/>
          <w:lang w:bidi="ar-SA"/>
        </w:rPr>
        <w:t> </w:t>
      </w:r>
    </w:p>
    <w:p w14:paraId="19980008" w14:textId="77777777" w:rsidR="00164223" w:rsidRPr="007E73CC" w:rsidRDefault="00164223" w:rsidP="00164223">
      <w:pPr>
        <w:spacing w:line="360" w:lineRule="atLeast"/>
        <w:jc w:val="center"/>
        <w:rPr>
          <w:rFonts w:ascii="Times New Roman" w:hAnsi="Times New Roman" w:cs="Times New Roman"/>
          <w:sz w:val="24"/>
          <w:lang w:eastAsia="en-US" w:bidi="ar-SA"/>
        </w:rPr>
      </w:pPr>
      <w:r w:rsidRPr="007E73CC">
        <w:rPr>
          <w:rFonts w:ascii="Times New Roman" w:hAnsi="Times New Roman" w:cs="Times New Roman"/>
          <w:sz w:val="24"/>
          <w:lang w:eastAsia="en-US" w:bidi="ar-SA"/>
        </w:rPr>
        <w:t>____________________</w:t>
      </w:r>
    </w:p>
    <w:p w14:paraId="77460001" w14:textId="77777777" w:rsidR="00164223" w:rsidRPr="007E73CC" w:rsidRDefault="00164223" w:rsidP="00164223">
      <w:pPr>
        <w:tabs>
          <w:tab w:val="left" w:pos="1134"/>
        </w:tabs>
        <w:spacing w:line="360" w:lineRule="auto"/>
        <w:jc w:val="both"/>
        <w:rPr>
          <w:rFonts w:ascii="Times New Roman" w:hAnsi="Times New Roman" w:cs="Times New Roman"/>
          <w:color w:val="00B0F0"/>
          <w:sz w:val="24"/>
          <w:lang w:eastAsia="en-US" w:bidi="ar-SA"/>
        </w:rPr>
      </w:pPr>
    </w:p>
    <w:p w14:paraId="12AC4A7D" w14:textId="34B7BEEF" w:rsidR="008B3F92" w:rsidRDefault="008B3F92" w:rsidP="00580E4C">
      <w:pPr>
        <w:rPr>
          <w:rFonts w:ascii="Times New Roman" w:hAnsi="Times New Roman" w:cs="Times New Roman"/>
          <w:b/>
          <w:sz w:val="24"/>
          <w:szCs w:val="24"/>
        </w:rPr>
      </w:pPr>
    </w:p>
    <w:p w14:paraId="0824AB6C" w14:textId="01D1047D" w:rsidR="00164223" w:rsidRDefault="00164223" w:rsidP="00580E4C">
      <w:pPr>
        <w:rPr>
          <w:rFonts w:ascii="Times New Roman" w:hAnsi="Times New Roman" w:cs="Times New Roman"/>
          <w:b/>
          <w:sz w:val="24"/>
          <w:szCs w:val="24"/>
        </w:rPr>
      </w:pPr>
    </w:p>
    <w:p w14:paraId="3CC28789" w14:textId="77777777" w:rsidR="00164223" w:rsidRPr="00164223" w:rsidRDefault="00164223" w:rsidP="00164223">
      <w:pPr>
        <w:suppressAutoHyphens/>
        <w:ind w:left="6379"/>
        <w:rPr>
          <w:rFonts w:ascii="Times New Roman" w:hAnsi="Times New Roman" w:cs="Times New Roman"/>
          <w:sz w:val="24"/>
          <w:lang w:eastAsia="en-US" w:bidi="ar-SA"/>
        </w:rPr>
      </w:pPr>
      <w:r w:rsidRPr="00164223">
        <w:rPr>
          <w:rFonts w:ascii="Times New Roman" w:hAnsi="Times New Roman" w:cs="Times New Roman"/>
          <w:sz w:val="24"/>
          <w:lang w:eastAsia="en-US" w:bidi="ar-SA"/>
        </w:rPr>
        <w:lastRenderedPageBreak/>
        <w:t xml:space="preserve">Birštono savivaldybės </w:t>
      </w:r>
      <w:r w:rsidRPr="00164223">
        <w:rPr>
          <w:rFonts w:ascii="Times New Roman" w:hAnsi="Times New Roman" w:cs="Times New Roman"/>
          <w:bCs/>
          <w:sz w:val="24"/>
          <w:szCs w:val="24"/>
          <w:lang w:eastAsia="ar-SA" w:bidi="ar-SA"/>
        </w:rPr>
        <w:t xml:space="preserve">nevyriausybinių organizacijų tarybos nuostatų </w:t>
      </w:r>
    </w:p>
    <w:p w14:paraId="0DD66352" w14:textId="77777777" w:rsidR="00164223" w:rsidRPr="00164223" w:rsidRDefault="00164223" w:rsidP="00164223">
      <w:pPr>
        <w:suppressAutoHyphens/>
        <w:ind w:left="6379"/>
        <w:rPr>
          <w:rFonts w:ascii="Times New Roman" w:hAnsi="Times New Roman" w:cs="Times New Roman"/>
          <w:bCs/>
          <w:sz w:val="24"/>
          <w:szCs w:val="24"/>
          <w:lang w:eastAsia="ar-SA" w:bidi="ar-SA"/>
        </w:rPr>
      </w:pPr>
      <w:r w:rsidRPr="00164223">
        <w:rPr>
          <w:rFonts w:ascii="Times New Roman" w:hAnsi="Times New Roman" w:cs="Times New Roman"/>
          <w:bCs/>
          <w:sz w:val="24"/>
          <w:szCs w:val="24"/>
          <w:lang w:eastAsia="ar-SA" w:bidi="ar-SA"/>
        </w:rPr>
        <w:t>1 priedas</w:t>
      </w:r>
    </w:p>
    <w:p w14:paraId="74ACFE61" w14:textId="77777777" w:rsidR="00164223" w:rsidRPr="00164223" w:rsidRDefault="00164223" w:rsidP="00164223">
      <w:pPr>
        <w:tabs>
          <w:tab w:val="left" w:pos="2250"/>
          <w:tab w:val="left" w:pos="3855"/>
        </w:tabs>
        <w:suppressAutoHyphens/>
        <w:ind w:firstLine="3855"/>
        <w:rPr>
          <w:rFonts w:ascii="Times New Roman" w:hAnsi="Times New Roman" w:cs="Times New Roman"/>
          <w:caps/>
          <w:color w:val="4472C4"/>
          <w:spacing w:val="10"/>
          <w:sz w:val="32"/>
          <w:szCs w:val="32"/>
          <w:lang w:eastAsia="en-US" w:bidi="ar-SA"/>
        </w:rPr>
      </w:pPr>
    </w:p>
    <w:p w14:paraId="2BA7B4EB" w14:textId="77777777" w:rsidR="00164223" w:rsidRPr="00164223" w:rsidRDefault="00164223" w:rsidP="00164223">
      <w:pPr>
        <w:suppressAutoHyphens/>
        <w:jc w:val="center"/>
        <w:rPr>
          <w:rFonts w:ascii="Times New Roman" w:hAnsi="Times New Roman" w:cs="Times New Roman"/>
          <w:b/>
          <w:sz w:val="24"/>
          <w:lang w:eastAsia="en-US" w:bidi="ar-SA"/>
        </w:rPr>
      </w:pPr>
      <w:r w:rsidRPr="00164223">
        <w:rPr>
          <w:rFonts w:ascii="Times New Roman" w:hAnsi="Times New Roman" w:cs="Times New Roman"/>
          <w:b/>
          <w:sz w:val="24"/>
          <w:lang w:eastAsia="en-US" w:bidi="ar-SA"/>
        </w:rPr>
        <w:t>(Slapto balsavimo biuletenio pavyzdinė forma)</w:t>
      </w:r>
    </w:p>
    <w:p w14:paraId="5BD46194" w14:textId="77777777" w:rsidR="00164223" w:rsidRPr="00164223" w:rsidRDefault="00164223" w:rsidP="00164223">
      <w:pPr>
        <w:suppressAutoHyphens/>
        <w:jc w:val="center"/>
        <w:rPr>
          <w:rFonts w:ascii="Times New Roman" w:hAnsi="Times New Roman" w:cs="Times New Roman"/>
          <w:b/>
          <w:sz w:val="24"/>
          <w:lang w:eastAsia="en-US" w:bidi="ar-SA"/>
        </w:rPr>
      </w:pPr>
    </w:p>
    <w:p w14:paraId="7DB04C2B" w14:textId="77777777" w:rsidR="00164223" w:rsidRPr="00164223" w:rsidRDefault="00164223" w:rsidP="00164223">
      <w:pPr>
        <w:suppressAutoHyphens/>
        <w:jc w:val="center"/>
        <w:rPr>
          <w:rFonts w:ascii="Times New Roman" w:hAnsi="Times New Roman" w:cs="Times New Roman"/>
          <w:b/>
          <w:caps/>
          <w:spacing w:val="10"/>
          <w:sz w:val="24"/>
          <w:szCs w:val="24"/>
          <w:lang w:eastAsia="en-US" w:bidi="ar-SA"/>
        </w:rPr>
      </w:pPr>
      <w:r w:rsidRPr="00164223">
        <w:rPr>
          <w:rFonts w:ascii="Times New Roman" w:hAnsi="Times New Roman" w:cs="Times New Roman"/>
          <w:b/>
          <w:caps/>
          <w:spacing w:val="10"/>
          <w:sz w:val="24"/>
          <w:szCs w:val="24"/>
          <w:lang w:eastAsia="en-US" w:bidi="ar-SA"/>
        </w:rPr>
        <w:t>Birštono SAVIVALDYBĖS NEVYRIAUSYBINIŲ ORGANIZACIJŲ Tarybos pirmininko ir pavaduotojo RINKIMAI</w:t>
      </w:r>
    </w:p>
    <w:p w14:paraId="6F6712EA" w14:textId="77777777" w:rsidR="00164223" w:rsidRPr="00164223" w:rsidRDefault="00164223" w:rsidP="00164223">
      <w:pPr>
        <w:suppressAutoHyphens/>
        <w:rPr>
          <w:rFonts w:ascii="Times New Roman" w:hAnsi="Times New Roman" w:cs="Times New Roman"/>
          <w:lang w:eastAsia="en-US" w:bidi="ar-SA"/>
        </w:rPr>
      </w:pPr>
    </w:p>
    <w:p w14:paraId="604DA09A" w14:textId="77777777" w:rsidR="00164223" w:rsidRPr="00164223" w:rsidRDefault="00164223" w:rsidP="00164223">
      <w:pPr>
        <w:suppressAutoHyphens/>
        <w:jc w:val="center"/>
        <w:rPr>
          <w:rFonts w:ascii="Times New Roman" w:hAnsi="Times New Roman" w:cs="Times New Roman"/>
          <w:i/>
          <w:sz w:val="28"/>
          <w:lang w:eastAsia="en-US" w:bidi="ar-SA"/>
        </w:rPr>
      </w:pPr>
      <w:r w:rsidRPr="00164223">
        <w:rPr>
          <w:rFonts w:ascii="Times New Roman" w:hAnsi="Times New Roman" w:cs="Times New Roman"/>
          <w:i/>
          <w:sz w:val="28"/>
          <w:lang w:eastAsia="en-US" w:bidi="ar-SA"/>
        </w:rPr>
        <w:t>____________</w:t>
      </w:r>
    </w:p>
    <w:p w14:paraId="1D172F0E" w14:textId="77777777" w:rsidR="00164223" w:rsidRPr="00164223" w:rsidRDefault="00164223" w:rsidP="00164223">
      <w:pPr>
        <w:suppressAutoHyphens/>
        <w:jc w:val="center"/>
        <w:rPr>
          <w:rFonts w:ascii="Times New Roman" w:hAnsi="Times New Roman" w:cs="Times New Roman"/>
          <w:i/>
          <w:sz w:val="24"/>
          <w:szCs w:val="24"/>
          <w:lang w:eastAsia="en-US" w:bidi="ar-SA"/>
        </w:rPr>
      </w:pPr>
      <w:r w:rsidRPr="00164223">
        <w:rPr>
          <w:rFonts w:ascii="Times New Roman" w:hAnsi="Times New Roman" w:cs="Times New Roman"/>
          <w:i/>
          <w:sz w:val="24"/>
          <w:szCs w:val="24"/>
          <w:lang w:eastAsia="en-US" w:bidi="ar-SA"/>
        </w:rPr>
        <w:t>(data)</w:t>
      </w:r>
    </w:p>
    <w:p w14:paraId="1D74F046" w14:textId="77777777" w:rsidR="00164223" w:rsidRPr="00164223" w:rsidRDefault="00164223" w:rsidP="00164223">
      <w:pPr>
        <w:suppressAutoHyphens/>
        <w:jc w:val="center"/>
        <w:rPr>
          <w:rFonts w:ascii="Times New Roman" w:hAnsi="Times New Roman" w:cs="Times New Roman"/>
          <w:b/>
          <w:sz w:val="24"/>
          <w:szCs w:val="24"/>
          <w:lang w:eastAsia="en-US" w:bidi="ar-SA"/>
        </w:rPr>
      </w:pPr>
    </w:p>
    <w:p w14:paraId="2A326C25" w14:textId="77777777" w:rsidR="00164223" w:rsidRPr="00164223" w:rsidRDefault="00164223" w:rsidP="00164223">
      <w:pPr>
        <w:suppressAutoHyphens/>
        <w:jc w:val="center"/>
        <w:rPr>
          <w:rFonts w:ascii="Times New Roman" w:hAnsi="Times New Roman" w:cs="Times New Roman"/>
          <w:b/>
          <w:sz w:val="24"/>
          <w:szCs w:val="24"/>
          <w:lang w:eastAsia="en-US" w:bidi="ar-SA"/>
        </w:rPr>
      </w:pPr>
      <w:r w:rsidRPr="00164223">
        <w:rPr>
          <w:rFonts w:ascii="Times New Roman" w:hAnsi="Times New Roman" w:cs="Times New Roman"/>
          <w:b/>
          <w:sz w:val="24"/>
          <w:szCs w:val="24"/>
          <w:lang w:eastAsia="en-US" w:bidi="ar-SA"/>
        </w:rPr>
        <w:t>BALSAVIMO BIULETENIS</w:t>
      </w:r>
    </w:p>
    <w:p w14:paraId="6B6BA28D" w14:textId="77777777" w:rsidR="00164223" w:rsidRPr="00164223" w:rsidRDefault="00164223" w:rsidP="00164223">
      <w:pPr>
        <w:suppressAutoHyphens/>
        <w:jc w:val="center"/>
        <w:rPr>
          <w:rFonts w:ascii="Times New Roman" w:hAnsi="Times New Roman" w:cs="Times New Roman"/>
          <w:sz w:val="4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64223" w:rsidRPr="00164223" w14:paraId="32CD5E9F" w14:textId="77777777" w:rsidTr="00680CA8">
        <w:trPr>
          <w:trHeight w:val="263"/>
        </w:trPr>
        <w:tc>
          <w:tcPr>
            <w:tcW w:w="9628" w:type="dxa"/>
            <w:gridSpan w:val="2"/>
            <w:vAlign w:val="center"/>
          </w:tcPr>
          <w:p w14:paraId="1B47F6A2" w14:textId="77777777" w:rsidR="00164223" w:rsidRPr="00164223" w:rsidRDefault="00164223" w:rsidP="00164223">
            <w:pPr>
              <w:suppressAutoHyphens/>
              <w:jc w:val="center"/>
              <w:rPr>
                <w:rFonts w:ascii="Times New Roman" w:hAnsi="Times New Roman" w:cs="Times New Roman"/>
                <w:sz w:val="24"/>
                <w:szCs w:val="12"/>
                <w:lang w:eastAsia="en-US" w:bidi="ar-SA"/>
              </w:rPr>
            </w:pPr>
            <w:r w:rsidRPr="00164223">
              <w:rPr>
                <w:rFonts w:ascii="Times New Roman" w:hAnsi="Times New Roman" w:cs="Times New Roman"/>
                <w:sz w:val="24"/>
                <w:szCs w:val="12"/>
                <w:lang w:eastAsia="en-US" w:bidi="ar-SA"/>
              </w:rPr>
              <w:t>Balsavimo pavyzdys</w:t>
            </w:r>
          </w:p>
        </w:tc>
      </w:tr>
      <w:tr w:rsidR="00164223" w:rsidRPr="00164223" w14:paraId="1377E647" w14:textId="77777777" w:rsidTr="00680CA8">
        <w:trPr>
          <w:trHeight w:val="396"/>
        </w:trPr>
        <w:tc>
          <w:tcPr>
            <w:tcW w:w="4814" w:type="dxa"/>
            <w:vAlign w:val="center"/>
          </w:tcPr>
          <w:p w14:paraId="0BB3D554" w14:textId="77777777" w:rsidR="00164223" w:rsidRPr="00164223" w:rsidRDefault="00164223" w:rsidP="00164223">
            <w:pPr>
              <w:suppressAutoHyphens/>
              <w:jc w:val="center"/>
              <w:rPr>
                <w:rFonts w:ascii="Times New Roman" w:hAnsi="Times New Roman" w:cs="Times New Roman"/>
                <w:sz w:val="24"/>
                <w:szCs w:val="12"/>
                <w:lang w:eastAsia="en-US" w:bidi="ar-SA"/>
              </w:rPr>
            </w:pPr>
            <w:r w:rsidRPr="00164223">
              <w:rPr>
                <w:rFonts w:ascii="Times New Roman" w:hAnsi="Times New Roman" w:cs="Times New Roman"/>
                <w:sz w:val="24"/>
                <w:szCs w:val="12"/>
                <w:lang w:eastAsia="en-US" w:bidi="ar-SA"/>
              </w:rPr>
              <w:t>VARDENIS PAVARDENIS</w:t>
            </w:r>
          </w:p>
        </w:tc>
        <w:tc>
          <w:tcPr>
            <w:tcW w:w="4814" w:type="dxa"/>
            <w:vAlign w:val="center"/>
          </w:tcPr>
          <w:p w14:paraId="0D0BA9A5" w14:textId="77777777" w:rsidR="00164223" w:rsidRPr="00164223" w:rsidRDefault="00164223" w:rsidP="00164223">
            <w:pPr>
              <w:suppressAutoHyphens/>
              <w:jc w:val="center"/>
              <w:rPr>
                <w:rFonts w:ascii="Times New Roman" w:hAnsi="Times New Roman" w:cs="Times New Roman"/>
                <w:sz w:val="24"/>
                <w:szCs w:val="12"/>
                <w:lang w:eastAsia="en-US" w:bidi="ar-SA"/>
              </w:rPr>
            </w:pPr>
            <w:r w:rsidRPr="00164223">
              <w:rPr>
                <w:rFonts w:ascii="Times New Roman" w:hAnsi="Times New Roman" w:cs="Times New Roman"/>
                <w:noProof/>
                <w:sz w:val="24"/>
                <w:szCs w:val="12"/>
                <w:lang w:val="en-US" w:eastAsia="en-US" w:bidi="ar-SA"/>
              </w:rPr>
              <mc:AlternateContent>
                <mc:Choice Requires="wps">
                  <w:drawing>
                    <wp:anchor distT="0" distB="0" distL="114300" distR="114300" simplePos="0" relativeHeight="251659264" behindDoc="0" locked="0" layoutInCell="1" allowOverlap="1" wp14:anchorId="47ECB987" wp14:editId="5F9659EA">
                      <wp:simplePos x="0" y="0"/>
                      <wp:positionH relativeFrom="column">
                        <wp:posOffset>1407160</wp:posOffset>
                      </wp:positionH>
                      <wp:positionV relativeFrom="paragraph">
                        <wp:posOffset>-11430</wp:posOffset>
                      </wp:positionV>
                      <wp:extent cx="220980" cy="228600"/>
                      <wp:effectExtent l="0" t="0" r="26670" b="19050"/>
                      <wp:wrapNone/>
                      <wp:docPr id="18" name="Struktūrinė schema: sumavimo mazgas 18"/>
                      <wp:cNvGraphicFramePr/>
                      <a:graphic xmlns:a="http://schemas.openxmlformats.org/drawingml/2006/main">
                        <a:graphicData uri="http://schemas.microsoft.com/office/word/2010/wordprocessingShape">
                          <wps:wsp>
                            <wps:cNvSpPr/>
                            <wps:spPr>
                              <a:xfrm>
                                <a:off x="0" y="0"/>
                                <a:ext cx="220980" cy="228600"/>
                              </a:xfrm>
                              <a:prstGeom prst="flowChartSummingJuncti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89E94"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Struktūrinė schema: sumavimo mazgas 18" o:spid="_x0000_s1026" type="#_x0000_t123" style="position:absolute;margin-left:110.8pt;margin-top:-.9pt;width:17.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" fillcolor="window" strokecolor="windowText" strokeweight="1pt">
                      <v:stroke joinstyle="miter"/>
                    </v:shape>
                  </w:pict>
                </mc:Fallback>
              </mc:AlternateContent>
            </w:r>
          </w:p>
        </w:tc>
      </w:tr>
    </w:tbl>
    <w:p w14:paraId="79C9E245"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p w14:paraId="50FA5EE9"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p w14:paraId="3017F593" w14:textId="77777777" w:rsidR="00164223" w:rsidRPr="00164223" w:rsidRDefault="00164223" w:rsidP="00164223">
      <w:pPr>
        <w:suppressAutoHyphens/>
        <w:jc w:val="center"/>
        <w:rPr>
          <w:rFonts w:ascii="Times New Roman" w:hAnsi="Times New Roman" w:cs="Times New Roman"/>
          <w:b/>
          <w:bCs/>
          <w:sz w:val="24"/>
          <w:szCs w:val="12"/>
          <w:lang w:eastAsia="en-US" w:bidi="ar-SA"/>
        </w:rPr>
      </w:pPr>
      <w:r w:rsidRPr="00164223">
        <w:rPr>
          <w:rFonts w:ascii="Times New Roman" w:hAnsi="Times New Roman" w:cs="Times New Roman"/>
          <w:b/>
          <w:bCs/>
          <w:sz w:val="24"/>
          <w:szCs w:val="12"/>
          <w:lang w:eastAsia="en-US" w:bidi="ar-SA"/>
        </w:rPr>
        <w:t>Kandidatai į NVO tarybos pirmininko poziciją*</w:t>
      </w:r>
    </w:p>
    <w:p w14:paraId="2234D595"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64223" w:rsidRPr="00164223" w14:paraId="05AF248C" w14:textId="77777777" w:rsidTr="00680CA8">
        <w:tc>
          <w:tcPr>
            <w:tcW w:w="4814" w:type="dxa"/>
          </w:tcPr>
          <w:p w14:paraId="5FF26C0D"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72280E07"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0288" behindDoc="0" locked="0" layoutInCell="1" allowOverlap="1" wp14:anchorId="26045919" wp14:editId="0FDAEDED">
                      <wp:simplePos x="0" y="0"/>
                      <wp:positionH relativeFrom="column">
                        <wp:posOffset>1338580</wp:posOffset>
                      </wp:positionH>
                      <wp:positionV relativeFrom="paragraph">
                        <wp:posOffset>20320</wp:posOffset>
                      </wp:positionV>
                      <wp:extent cx="289560" cy="274320"/>
                      <wp:effectExtent l="0" t="0" r="15240" b="11430"/>
                      <wp:wrapNone/>
                      <wp:docPr id="19" name="Struktūrinė schema: jungtis 19"/>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C1D54"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9" o:spid="_x0000_s1026" type="#_x0000_t120" style="position:absolute;margin-left:105.4pt;margin-top:1.6pt;width:22.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" fillcolor="window" strokecolor="windowText" strokeweight="1pt">
                      <v:stroke joinstyle="miter"/>
                    </v:shape>
                  </w:pict>
                </mc:Fallback>
              </mc:AlternateContent>
            </w:r>
          </w:p>
        </w:tc>
      </w:tr>
      <w:tr w:rsidR="00164223" w:rsidRPr="00164223" w14:paraId="1A991017" w14:textId="77777777" w:rsidTr="00680CA8">
        <w:tc>
          <w:tcPr>
            <w:tcW w:w="4814" w:type="dxa"/>
          </w:tcPr>
          <w:p w14:paraId="2B19C808"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171BA517"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1312" behindDoc="0" locked="0" layoutInCell="1" allowOverlap="1" wp14:anchorId="5CE64868" wp14:editId="0974972D">
                      <wp:simplePos x="0" y="0"/>
                      <wp:positionH relativeFrom="column">
                        <wp:posOffset>1341120</wp:posOffset>
                      </wp:positionH>
                      <wp:positionV relativeFrom="paragraph">
                        <wp:posOffset>3810</wp:posOffset>
                      </wp:positionV>
                      <wp:extent cx="289560" cy="274320"/>
                      <wp:effectExtent l="0" t="0" r="15240" b="11430"/>
                      <wp:wrapNone/>
                      <wp:docPr id="20" name="Struktūrinė schema: jungtis 20"/>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29D22" id="Struktūrinė schema: jungtis 20" o:spid="_x0000_s1026" type="#_x0000_t120" style="position:absolute;margin-left:105.6pt;margin-top:.3pt;width:22.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" fillcolor="window" strokecolor="windowText" strokeweight="1pt">
                      <v:stroke joinstyle="miter"/>
                    </v:shape>
                  </w:pict>
                </mc:Fallback>
              </mc:AlternateContent>
            </w:r>
          </w:p>
        </w:tc>
      </w:tr>
      <w:tr w:rsidR="00164223" w:rsidRPr="00164223" w14:paraId="19BBE397" w14:textId="77777777" w:rsidTr="00680CA8">
        <w:tc>
          <w:tcPr>
            <w:tcW w:w="4814" w:type="dxa"/>
          </w:tcPr>
          <w:p w14:paraId="7D0B06B0"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2B0C80F4"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2336" behindDoc="0" locked="0" layoutInCell="1" allowOverlap="1" wp14:anchorId="58D84135" wp14:editId="7B4A805E">
                      <wp:simplePos x="0" y="0"/>
                      <wp:positionH relativeFrom="column">
                        <wp:posOffset>1341120</wp:posOffset>
                      </wp:positionH>
                      <wp:positionV relativeFrom="paragraph">
                        <wp:posOffset>25400</wp:posOffset>
                      </wp:positionV>
                      <wp:extent cx="289560" cy="274320"/>
                      <wp:effectExtent l="0" t="0" r="15240" b="11430"/>
                      <wp:wrapNone/>
                      <wp:docPr id="21" name="Struktūrinė schema: jungtis 21"/>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071C" id="Struktūrinė schema: jungtis 21" o:spid="_x0000_s1026" type="#_x0000_t120" style="position:absolute;margin-left:105.6pt;margin-top:2pt;width:22.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" fillcolor="window" strokecolor="windowText" strokeweight="1pt">
                      <v:stroke joinstyle="miter"/>
                    </v:shape>
                  </w:pict>
                </mc:Fallback>
              </mc:AlternateContent>
            </w:r>
          </w:p>
        </w:tc>
      </w:tr>
      <w:tr w:rsidR="00164223" w:rsidRPr="00164223" w14:paraId="7DFD1558" w14:textId="77777777" w:rsidTr="00680CA8">
        <w:tc>
          <w:tcPr>
            <w:tcW w:w="4814" w:type="dxa"/>
          </w:tcPr>
          <w:p w14:paraId="5816CE41"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7DF36881"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3360" behindDoc="0" locked="0" layoutInCell="1" allowOverlap="1" wp14:anchorId="742B887C" wp14:editId="45200471">
                      <wp:simplePos x="0" y="0"/>
                      <wp:positionH relativeFrom="column">
                        <wp:posOffset>1341120</wp:posOffset>
                      </wp:positionH>
                      <wp:positionV relativeFrom="paragraph">
                        <wp:posOffset>1270</wp:posOffset>
                      </wp:positionV>
                      <wp:extent cx="289560" cy="274320"/>
                      <wp:effectExtent l="0" t="0" r="15240" b="11430"/>
                      <wp:wrapNone/>
                      <wp:docPr id="22" name="Struktūrinė schema: jungtis 22"/>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54D66" id="Struktūrinė schema: jungtis 22" o:spid="_x0000_s1026" type="#_x0000_t120" style="position:absolute;margin-left:105.6pt;margin-top:.1pt;width:22.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" fillcolor="window" strokecolor="windowText" strokeweight="1pt">
                      <v:stroke joinstyle="miter"/>
                    </v:shape>
                  </w:pict>
                </mc:Fallback>
              </mc:AlternateContent>
            </w:r>
          </w:p>
        </w:tc>
      </w:tr>
    </w:tbl>
    <w:p w14:paraId="7128D42A"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p w14:paraId="4660518F"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p w14:paraId="7825AFFD"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p w14:paraId="58DD8355" w14:textId="77777777" w:rsidR="00164223" w:rsidRPr="00164223" w:rsidRDefault="00164223" w:rsidP="00164223">
      <w:pPr>
        <w:suppressAutoHyphens/>
        <w:jc w:val="center"/>
        <w:rPr>
          <w:rFonts w:ascii="Times New Roman" w:hAnsi="Times New Roman" w:cs="Times New Roman"/>
          <w:b/>
          <w:bCs/>
          <w:sz w:val="24"/>
          <w:szCs w:val="12"/>
          <w:lang w:eastAsia="en-US" w:bidi="ar-SA"/>
        </w:rPr>
      </w:pPr>
      <w:r w:rsidRPr="00164223">
        <w:rPr>
          <w:rFonts w:ascii="Times New Roman" w:hAnsi="Times New Roman" w:cs="Times New Roman"/>
          <w:b/>
          <w:bCs/>
          <w:sz w:val="24"/>
          <w:szCs w:val="12"/>
          <w:lang w:eastAsia="en-US" w:bidi="ar-SA"/>
        </w:rPr>
        <w:t>Kandidatai į NVO tarybos pirmininko pavaduotojo poziciją*</w:t>
      </w:r>
    </w:p>
    <w:p w14:paraId="4504289F" w14:textId="77777777" w:rsidR="00164223" w:rsidRPr="00164223" w:rsidRDefault="00164223" w:rsidP="00164223">
      <w:pPr>
        <w:suppressAutoHyphens/>
        <w:jc w:val="center"/>
        <w:rPr>
          <w:rFonts w:ascii="Times New Roman" w:hAnsi="Times New Roman" w:cs="Times New Roman"/>
          <w:b/>
          <w:bCs/>
          <w:sz w:val="24"/>
          <w:szCs w:val="12"/>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64223" w:rsidRPr="00164223" w14:paraId="615C9267" w14:textId="77777777" w:rsidTr="00680CA8">
        <w:tc>
          <w:tcPr>
            <w:tcW w:w="4814" w:type="dxa"/>
          </w:tcPr>
          <w:p w14:paraId="4B97464F"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057129C8"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4384" behindDoc="0" locked="0" layoutInCell="1" allowOverlap="1" wp14:anchorId="78574594" wp14:editId="47153980">
                      <wp:simplePos x="0" y="0"/>
                      <wp:positionH relativeFrom="column">
                        <wp:posOffset>1409700</wp:posOffset>
                      </wp:positionH>
                      <wp:positionV relativeFrom="paragraph">
                        <wp:posOffset>5080</wp:posOffset>
                      </wp:positionV>
                      <wp:extent cx="289560" cy="274320"/>
                      <wp:effectExtent l="0" t="0" r="15240" b="11430"/>
                      <wp:wrapNone/>
                      <wp:docPr id="25" name="Struktūrinė schema: jungtis 25"/>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6130C" id="Struktūrinė schema: jungtis 25" o:spid="_x0000_s1026" type="#_x0000_t120" style="position:absolute;margin-left:111pt;margin-top:.4pt;width:22.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" fillcolor="window" strokecolor="windowText" strokeweight="1pt">
                      <v:stroke joinstyle="miter"/>
                    </v:shape>
                  </w:pict>
                </mc:Fallback>
              </mc:AlternateContent>
            </w:r>
          </w:p>
        </w:tc>
      </w:tr>
      <w:tr w:rsidR="00164223" w:rsidRPr="00164223" w14:paraId="7D75F4B5" w14:textId="77777777" w:rsidTr="00680CA8">
        <w:tc>
          <w:tcPr>
            <w:tcW w:w="4814" w:type="dxa"/>
          </w:tcPr>
          <w:p w14:paraId="376974D3"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63B3A2B5"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5408" behindDoc="0" locked="0" layoutInCell="1" allowOverlap="1" wp14:anchorId="144BAB5C" wp14:editId="35F9A351">
                      <wp:simplePos x="0" y="0"/>
                      <wp:positionH relativeFrom="column">
                        <wp:posOffset>1409700</wp:posOffset>
                      </wp:positionH>
                      <wp:positionV relativeFrom="paragraph">
                        <wp:posOffset>26670</wp:posOffset>
                      </wp:positionV>
                      <wp:extent cx="289560" cy="274320"/>
                      <wp:effectExtent l="0" t="0" r="15240" b="11430"/>
                      <wp:wrapNone/>
                      <wp:docPr id="26" name="Struktūrinė schema: jungtis 26"/>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6C2B4" id="Struktūrinė schema: jungtis 26" o:spid="_x0000_s1026" type="#_x0000_t120" style="position:absolute;margin-left:111pt;margin-top:2.1pt;width:22.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" fillcolor="window" strokecolor="windowText" strokeweight="1pt">
                      <v:stroke joinstyle="miter"/>
                    </v:shape>
                  </w:pict>
                </mc:Fallback>
              </mc:AlternateContent>
            </w:r>
          </w:p>
        </w:tc>
      </w:tr>
      <w:tr w:rsidR="00164223" w:rsidRPr="00164223" w14:paraId="0ED39732" w14:textId="77777777" w:rsidTr="00680CA8">
        <w:tc>
          <w:tcPr>
            <w:tcW w:w="4814" w:type="dxa"/>
          </w:tcPr>
          <w:p w14:paraId="3139C6BB"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1089BAE5"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6432" behindDoc="0" locked="0" layoutInCell="1" allowOverlap="1" wp14:anchorId="44FB2B6C" wp14:editId="72BDB5A2">
                      <wp:simplePos x="0" y="0"/>
                      <wp:positionH relativeFrom="column">
                        <wp:posOffset>1409700</wp:posOffset>
                      </wp:positionH>
                      <wp:positionV relativeFrom="paragraph">
                        <wp:posOffset>25400</wp:posOffset>
                      </wp:positionV>
                      <wp:extent cx="289560" cy="274320"/>
                      <wp:effectExtent l="0" t="0" r="15240" b="11430"/>
                      <wp:wrapNone/>
                      <wp:docPr id="27" name="Struktūrinė schema: jungtis 27"/>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F0C98" id="Struktūrinė schema: jungtis 27" o:spid="_x0000_s1026" type="#_x0000_t120" style="position:absolute;margin-left:111pt;margin-top:2pt;width:22.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" fillcolor="window" strokecolor="windowText" strokeweight="1pt">
                      <v:stroke joinstyle="miter"/>
                    </v:shape>
                  </w:pict>
                </mc:Fallback>
              </mc:AlternateContent>
            </w:r>
          </w:p>
        </w:tc>
      </w:tr>
      <w:tr w:rsidR="00164223" w:rsidRPr="00164223" w14:paraId="380BF65C" w14:textId="77777777" w:rsidTr="00680CA8">
        <w:tc>
          <w:tcPr>
            <w:tcW w:w="4814" w:type="dxa"/>
          </w:tcPr>
          <w:p w14:paraId="665C0EE3"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sz w:val="24"/>
                <w:szCs w:val="12"/>
                <w:lang w:eastAsia="en-US" w:bidi="ar-SA"/>
              </w:rPr>
              <w:t>VARDENIS PAVARDENIS</w:t>
            </w:r>
          </w:p>
        </w:tc>
        <w:tc>
          <w:tcPr>
            <w:tcW w:w="4814" w:type="dxa"/>
          </w:tcPr>
          <w:p w14:paraId="74B3FD5E" w14:textId="77777777" w:rsidR="00164223" w:rsidRPr="00164223" w:rsidRDefault="00164223" w:rsidP="00164223">
            <w:pPr>
              <w:suppressAutoHyphens/>
              <w:jc w:val="center"/>
              <w:rPr>
                <w:rFonts w:ascii="Times New Roman" w:hAnsi="Times New Roman" w:cs="Times New Roman"/>
                <w:sz w:val="40"/>
                <w:lang w:eastAsia="en-US" w:bidi="ar-SA"/>
              </w:rPr>
            </w:pPr>
            <w:r w:rsidRPr="00164223">
              <w:rPr>
                <w:rFonts w:ascii="Times New Roman" w:hAnsi="Times New Roman" w:cs="Times New Roman"/>
                <w:noProof/>
                <w:sz w:val="40"/>
                <w:lang w:val="en-US" w:eastAsia="en-US" w:bidi="ar-SA"/>
              </w:rPr>
              <mc:AlternateContent>
                <mc:Choice Requires="wps">
                  <w:drawing>
                    <wp:anchor distT="0" distB="0" distL="114300" distR="114300" simplePos="0" relativeHeight="251667456" behindDoc="0" locked="0" layoutInCell="1" allowOverlap="1" wp14:anchorId="72EDFB2A" wp14:editId="2EC96914">
                      <wp:simplePos x="0" y="0"/>
                      <wp:positionH relativeFrom="column">
                        <wp:posOffset>1409700</wp:posOffset>
                      </wp:positionH>
                      <wp:positionV relativeFrom="paragraph">
                        <wp:posOffset>1270</wp:posOffset>
                      </wp:positionV>
                      <wp:extent cx="289560" cy="274320"/>
                      <wp:effectExtent l="0" t="0" r="15240" b="11430"/>
                      <wp:wrapNone/>
                      <wp:docPr id="28" name="Struktūrinė schema: jungtis 28"/>
                      <wp:cNvGraphicFramePr/>
                      <a:graphic xmlns:a="http://schemas.openxmlformats.org/drawingml/2006/main">
                        <a:graphicData uri="http://schemas.microsoft.com/office/word/2010/wordprocessingShape">
                          <wps:wsp>
                            <wps:cNvSpPr/>
                            <wps:spPr>
                              <a:xfrm>
                                <a:off x="0" y="0"/>
                                <a:ext cx="289560" cy="27432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C97DF" id="Struktūrinė schema: jungtis 28" o:spid="_x0000_s1026" type="#_x0000_t120" style="position:absolute;margin-left:111pt;margin-top:.1pt;width:22.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" fillcolor="window" strokecolor="windowText" strokeweight="1pt">
                      <v:stroke joinstyle="miter"/>
                    </v:shape>
                  </w:pict>
                </mc:Fallback>
              </mc:AlternateContent>
            </w:r>
          </w:p>
        </w:tc>
      </w:tr>
    </w:tbl>
    <w:p w14:paraId="3DF700F6" w14:textId="77777777" w:rsidR="00164223" w:rsidRPr="00164223" w:rsidRDefault="00164223" w:rsidP="00164223">
      <w:pPr>
        <w:suppressAutoHyphens/>
        <w:jc w:val="center"/>
        <w:rPr>
          <w:rFonts w:ascii="Times New Roman" w:hAnsi="Times New Roman" w:cs="Times New Roman"/>
          <w:sz w:val="40"/>
          <w:lang w:eastAsia="en-US" w:bidi="ar-SA"/>
        </w:rPr>
      </w:pPr>
    </w:p>
    <w:p w14:paraId="55433553" w14:textId="77777777" w:rsidR="0093412D" w:rsidRDefault="0093412D" w:rsidP="0093412D">
      <w:pPr>
        <w:suppressAutoHyphens/>
        <w:rPr>
          <w:rFonts w:ascii="Times New Roman" w:hAnsi="Times New Roman" w:cs="Times New Roman"/>
          <w:sz w:val="24"/>
          <w:szCs w:val="12"/>
          <w:lang w:eastAsia="en-US" w:bidi="ar-SA"/>
        </w:rPr>
      </w:pPr>
    </w:p>
    <w:p w14:paraId="4EA8293F" w14:textId="77777777" w:rsidR="0093412D" w:rsidRDefault="0093412D" w:rsidP="0093412D">
      <w:pPr>
        <w:suppressAutoHyphens/>
        <w:rPr>
          <w:rFonts w:ascii="Times New Roman" w:hAnsi="Times New Roman" w:cs="Times New Roman"/>
          <w:sz w:val="24"/>
          <w:szCs w:val="12"/>
          <w:lang w:eastAsia="en-US" w:bidi="ar-SA"/>
        </w:rPr>
      </w:pPr>
    </w:p>
    <w:p w14:paraId="42CC8A3F" w14:textId="77777777" w:rsidR="0093412D" w:rsidRDefault="0093412D" w:rsidP="0093412D">
      <w:pPr>
        <w:suppressAutoHyphens/>
        <w:rPr>
          <w:rFonts w:ascii="Times New Roman" w:hAnsi="Times New Roman" w:cs="Times New Roman"/>
          <w:sz w:val="24"/>
          <w:szCs w:val="12"/>
          <w:lang w:eastAsia="en-US" w:bidi="ar-SA"/>
        </w:rPr>
      </w:pPr>
    </w:p>
    <w:p w14:paraId="2DFF72FE" w14:textId="77777777" w:rsidR="0093412D" w:rsidRDefault="0093412D" w:rsidP="0093412D">
      <w:pPr>
        <w:suppressAutoHyphens/>
        <w:rPr>
          <w:rFonts w:ascii="Times New Roman" w:hAnsi="Times New Roman" w:cs="Times New Roman"/>
          <w:sz w:val="24"/>
          <w:szCs w:val="12"/>
          <w:lang w:eastAsia="en-US" w:bidi="ar-SA"/>
        </w:rPr>
      </w:pPr>
    </w:p>
    <w:p w14:paraId="49524465" w14:textId="77777777" w:rsidR="0093412D" w:rsidRDefault="0093412D" w:rsidP="0093412D">
      <w:pPr>
        <w:suppressAutoHyphens/>
        <w:rPr>
          <w:rFonts w:ascii="Times New Roman" w:hAnsi="Times New Roman" w:cs="Times New Roman"/>
          <w:sz w:val="24"/>
          <w:szCs w:val="12"/>
          <w:lang w:eastAsia="en-US" w:bidi="ar-SA"/>
        </w:rPr>
      </w:pPr>
    </w:p>
    <w:p w14:paraId="257C4336" w14:textId="77777777" w:rsidR="0093412D" w:rsidRDefault="0093412D" w:rsidP="0093412D">
      <w:pPr>
        <w:suppressAutoHyphens/>
        <w:rPr>
          <w:rFonts w:ascii="Times New Roman" w:hAnsi="Times New Roman" w:cs="Times New Roman"/>
          <w:sz w:val="24"/>
          <w:szCs w:val="12"/>
          <w:lang w:eastAsia="en-US" w:bidi="ar-SA"/>
        </w:rPr>
      </w:pPr>
    </w:p>
    <w:p w14:paraId="31577DED" w14:textId="77777777" w:rsidR="0093412D" w:rsidRDefault="0093412D" w:rsidP="0093412D">
      <w:pPr>
        <w:suppressAutoHyphens/>
        <w:rPr>
          <w:rFonts w:ascii="Times New Roman" w:hAnsi="Times New Roman" w:cs="Times New Roman"/>
          <w:sz w:val="24"/>
          <w:szCs w:val="12"/>
          <w:lang w:eastAsia="en-US" w:bidi="ar-SA"/>
        </w:rPr>
      </w:pPr>
    </w:p>
    <w:p w14:paraId="3F575035" w14:textId="77777777" w:rsidR="0093412D" w:rsidRDefault="0093412D" w:rsidP="0093412D">
      <w:pPr>
        <w:suppressAutoHyphens/>
        <w:rPr>
          <w:rFonts w:ascii="Times New Roman" w:hAnsi="Times New Roman" w:cs="Times New Roman"/>
          <w:sz w:val="24"/>
          <w:szCs w:val="12"/>
          <w:lang w:eastAsia="en-US" w:bidi="ar-SA"/>
        </w:rPr>
      </w:pPr>
    </w:p>
    <w:p w14:paraId="274C6D91" w14:textId="7D6C5768" w:rsidR="0093412D" w:rsidRPr="0093412D" w:rsidRDefault="0093412D" w:rsidP="0093412D">
      <w:pPr>
        <w:suppressAutoHyphens/>
        <w:rPr>
          <w:rFonts w:ascii="Calibri" w:hAnsi="Calibri" w:cs="Times New Roman"/>
          <w:sz w:val="18"/>
          <w:szCs w:val="18"/>
          <w:lang w:eastAsia="en-US" w:bidi="ar-SA"/>
        </w:rPr>
      </w:pPr>
      <w:r w:rsidRPr="0093412D">
        <w:rPr>
          <w:rFonts w:ascii="Times New Roman" w:hAnsi="Times New Roman" w:cs="Times New Roman"/>
          <w:sz w:val="24"/>
          <w:szCs w:val="12"/>
          <w:lang w:eastAsia="en-US" w:bidi="ar-SA"/>
        </w:rPr>
        <w:t>*Pažymėkite X prie vieno iš Jūsų pasirinktų kandidatų į kiekvieną poziciją, t. y. abiejose lentelėse.</w:t>
      </w:r>
    </w:p>
    <w:p w14:paraId="3A1423A0" w14:textId="77777777" w:rsidR="0093412D" w:rsidRPr="0093412D" w:rsidRDefault="0093412D" w:rsidP="0093412D">
      <w:pPr>
        <w:tabs>
          <w:tab w:val="center" w:pos="4819"/>
          <w:tab w:val="right" w:pos="9638"/>
        </w:tabs>
        <w:suppressAutoHyphens/>
        <w:rPr>
          <w:rFonts w:ascii="Calibri" w:hAnsi="Calibri" w:cs="Times New Roman"/>
          <w:lang w:eastAsia="en-US" w:bidi="ar-SA"/>
        </w:rPr>
      </w:pPr>
    </w:p>
    <w:p w14:paraId="67E84AFF" w14:textId="77777777" w:rsidR="0093412D" w:rsidRPr="0093412D" w:rsidRDefault="0093412D" w:rsidP="0093412D">
      <w:pPr>
        <w:ind w:firstLine="5103"/>
        <w:rPr>
          <w:rFonts w:ascii="Times New Roman" w:hAnsi="Times New Roman" w:cs="Times New Roman"/>
          <w:sz w:val="24"/>
          <w:lang w:eastAsia="en-US" w:bidi="ar-SA"/>
        </w:rPr>
      </w:pPr>
      <w:r w:rsidRPr="0093412D">
        <w:rPr>
          <w:rFonts w:ascii="Times New Roman" w:hAnsi="Times New Roman" w:cs="Times New Roman"/>
          <w:sz w:val="24"/>
          <w:lang w:eastAsia="en-US" w:bidi="ar-SA"/>
        </w:rPr>
        <w:lastRenderedPageBreak/>
        <w:t xml:space="preserve">Birštono savivaldybės nevyriausybinių </w:t>
      </w:r>
    </w:p>
    <w:p w14:paraId="5591FB51" w14:textId="77777777" w:rsidR="0093412D" w:rsidRPr="0093412D" w:rsidRDefault="0093412D" w:rsidP="0093412D">
      <w:pPr>
        <w:ind w:firstLine="5103"/>
        <w:rPr>
          <w:rFonts w:ascii="Times New Roman" w:hAnsi="Times New Roman" w:cs="Times New Roman"/>
          <w:sz w:val="24"/>
          <w:lang w:eastAsia="en-US" w:bidi="ar-SA"/>
        </w:rPr>
      </w:pPr>
      <w:r w:rsidRPr="0093412D">
        <w:rPr>
          <w:rFonts w:ascii="Times New Roman" w:hAnsi="Times New Roman" w:cs="Times New Roman"/>
          <w:sz w:val="24"/>
          <w:lang w:eastAsia="en-US" w:bidi="ar-SA"/>
        </w:rPr>
        <w:t xml:space="preserve">organizacijų tarybos nuostatų </w:t>
      </w:r>
    </w:p>
    <w:p w14:paraId="5C6334BB" w14:textId="77777777" w:rsidR="0093412D" w:rsidRPr="0093412D" w:rsidRDefault="0093412D" w:rsidP="0093412D">
      <w:pPr>
        <w:ind w:firstLine="5103"/>
        <w:rPr>
          <w:rFonts w:ascii="Times New Roman" w:hAnsi="Times New Roman" w:cs="Times New Roman"/>
          <w:sz w:val="24"/>
          <w:lang w:eastAsia="ar-SA" w:bidi="ar-SA"/>
        </w:rPr>
      </w:pPr>
      <w:r w:rsidRPr="0093412D">
        <w:rPr>
          <w:rFonts w:ascii="Times New Roman" w:hAnsi="Times New Roman" w:cs="Times New Roman"/>
          <w:sz w:val="24"/>
          <w:lang w:eastAsia="en-US" w:bidi="ar-SA"/>
        </w:rPr>
        <w:t>2</w:t>
      </w:r>
      <w:r w:rsidRPr="0093412D">
        <w:rPr>
          <w:rFonts w:ascii="Times New Roman" w:hAnsi="Times New Roman" w:cs="Times New Roman"/>
          <w:sz w:val="24"/>
          <w:lang w:eastAsia="ar-SA" w:bidi="ar-SA"/>
        </w:rPr>
        <w:t xml:space="preserve"> priedas</w:t>
      </w:r>
    </w:p>
    <w:p w14:paraId="64EACFC2" w14:textId="77777777" w:rsidR="0093412D" w:rsidRPr="0093412D" w:rsidRDefault="0093412D" w:rsidP="0093412D">
      <w:pPr>
        <w:tabs>
          <w:tab w:val="left" w:pos="285"/>
          <w:tab w:val="center" w:pos="4819"/>
        </w:tabs>
        <w:jc w:val="center"/>
        <w:rPr>
          <w:rFonts w:ascii="Times New Roman" w:hAnsi="Times New Roman" w:cs="Times New Roman"/>
          <w:sz w:val="24"/>
          <w:lang w:eastAsia="en-US" w:bidi="ar-SA"/>
        </w:rPr>
      </w:pPr>
    </w:p>
    <w:p w14:paraId="1F313FE9" w14:textId="77777777" w:rsidR="0093412D" w:rsidRPr="0093412D" w:rsidRDefault="0093412D" w:rsidP="0093412D">
      <w:pPr>
        <w:ind w:firstLine="4860"/>
        <w:rPr>
          <w:rFonts w:ascii="Times New Roman" w:hAnsi="Times New Roman" w:cs="Times New Roman"/>
          <w:sz w:val="24"/>
          <w:szCs w:val="24"/>
          <w:lang w:eastAsia="en-US" w:bidi="ar-SA"/>
        </w:rPr>
      </w:pPr>
    </w:p>
    <w:p w14:paraId="3F6D9FD7" w14:textId="77777777" w:rsidR="0093412D" w:rsidRPr="0093412D" w:rsidRDefault="0093412D" w:rsidP="0093412D">
      <w:pPr>
        <w:jc w:val="center"/>
        <w:rPr>
          <w:rFonts w:ascii="Times New Roman" w:hAnsi="Times New Roman" w:cs="Times New Roman"/>
          <w:b/>
          <w:sz w:val="24"/>
          <w:szCs w:val="24"/>
          <w:lang w:eastAsia="en-US" w:bidi="ar-SA"/>
        </w:rPr>
      </w:pPr>
      <w:r w:rsidRPr="0093412D">
        <w:rPr>
          <w:rFonts w:ascii="Times New Roman" w:hAnsi="Times New Roman" w:cs="Times New Roman"/>
          <w:b/>
          <w:sz w:val="24"/>
          <w:szCs w:val="24"/>
          <w:lang w:eastAsia="en-US" w:bidi="ar-SA"/>
        </w:rPr>
        <w:t>(Slapto balsavimo balsų skaičiavimo komisijos protokolo pavyzdinė forma)</w:t>
      </w:r>
    </w:p>
    <w:p w14:paraId="6B99DEE8" w14:textId="77777777" w:rsidR="0093412D" w:rsidRPr="0093412D" w:rsidRDefault="0093412D" w:rsidP="0093412D">
      <w:pPr>
        <w:jc w:val="center"/>
        <w:rPr>
          <w:rFonts w:ascii="Times New Roman" w:hAnsi="Times New Roman" w:cs="Times New Roman"/>
          <w:b/>
          <w:sz w:val="24"/>
          <w:szCs w:val="24"/>
          <w:lang w:eastAsia="en-US" w:bidi="ar-SA"/>
        </w:rPr>
      </w:pPr>
    </w:p>
    <w:p w14:paraId="09096864" w14:textId="77777777" w:rsidR="0093412D" w:rsidRPr="0093412D" w:rsidRDefault="0093412D" w:rsidP="0093412D">
      <w:pPr>
        <w:jc w:val="center"/>
        <w:rPr>
          <w:rFonts w:ascii="Times New Roman" w:hAnsi="Times New Roman" w:cs="Times New Roman"/>
          <w:b/>
          <w:sz w:val="24"/>
          <w:szCs w:val="24"/>
          <w:lang w:eastAsia="en-US" w:bidi="ar-SA"/>
        </w:rPr>
      </w:pPr>
      <w:r w:rsidRPr="0093412D">
        <w:rPr>
          <w:rFonts w:ascii="Times New Roman" w:hAnsi="Times New Roman" w:cs="Times New Roman"/>
          <w:b/>
          <w:sz w:val="24"/>
          <w:szCs w:val="24"/>
          <w:lang w:eastAsia="en-US" w:bidi="ar-SA"/>
        </w:rPr>
        <w:t>BIRŠTONO SAVIVALDYBĖS NEVYRIAUSYBINIŲ ORGANIZACIJŲ TARYBOS PIRMININKO IR PAVADUOTOJO RINKIMŲ BALSŲ SKAIČIAVIMO KOMISIJOS PROTOKOLAS</w:t>
      </w:r>
    </w:p>
    <w:p w14:paraId="48F66C6A" w14:textId="77777777" w:rsidR="0093412D" w:rsidRPr="0093412D" w:rsidRDefault="0093412D" w:rsidP="0093412D">
      <w:pPr>
        <w:jc w:val="center"/>
        <w:rPr>
          <w:rFonts w:ascii="Times New Roman" w:hAnsi="Times New Roman" w:cs="Times New Roman"/>
          <w:b/>
          <w:sz w:val="24"/>
          <w:szCs w:val="24"/>
          <w:lang w:eastAsia="en-US" w:bidi="ar-SA"/>
        </w:rPr>
      </w:pPr>
    </w:p>
    <w:p w14:paraId="30A9FF2B" w14:textId="77777777" w:rsidR="0093412D" w:rsidRPr="0093412D" w:rsidRDefault="0093412D" w:rsidP="0093412D">
      <w:pPr>
        <w:jc w:val="cente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20___ m.  _______ d. Nr. ___</w:t>
      </w:r>
    </w:p>
    <w:p w14:paraId="04AED43D" w14:textId="77777777" w:rsidR="0093412D" w:rsidRPr="0093412D" w:rsidRDefault="0093412D" w:rsidP="0093412D">
      <w:pPr>
        <w:jc w:val="cente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_______________</w:t>
      </w:r>
    </w:p>
    <w:p w14:paraId="4210E3CE" w14:textId="77777777" w:rsidR="0093412D" w:rsidRPr="0093412D" w:rsidRDefault="0093412D" w:rsidP="0093412D">
      <w:pPr>
        <w:jc w:val="center"/>
        <w:rPr>
          <w:rFonts w:ascii="Times New Roman" w:hAnsi="Times New Roman" w:cs="Times New Roman"/>
          <w:i/>
          <w:lang w:eastAsia="en-US" w:bidi="ar-SA"/>
        </w:rPr>
      </w:pPr>
      <w:r w:rsidRPr="0093412D">
        <w:rPr>
          <w:rFonts w:ascii="Times New Roman" w:hAnsi="Times New Roman" w:cs="Times New Roman"/>
          <w:i/>
          <w:lang w:eastAsia="en-US" w:bidi="ar-SA"/>
        </w:rPr>
        <w:t>(vieta)</w:t>
      </w:r>
    </w:p>
    <w:p w14:paraId="1D001FCB" w14:textId="77777777" w:rsidR="0093412D" w:rsidRPr="0093412D" w:rsidRDefault="0093412D" w:rsidP="0093412D">
      <w:pPr>
        <w:rPr>
          <w:rFonts w:ascii="Times New Roman" w:hAnsi="Times New Roman" w:cs="Times New Roman"/>
          <w:sz w:val="24"/>
          <w:szCs w:val="24"/>
          <w:lang w:eastAsia="en-US" w:bidi="ar-SA"/>
        </w:rPr>
      </w:pPr>
    </w:p>
    <w:p w14:paraId="28D06CF0"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Balsų skaičiavimo komisijos posėdis įvyko ____________________ .</w:t>
      </w:r>
    </w:p>
    <w:p w14:paraId="5EF003E2" w14:textId="77777777" w:rsidR="0093412D" w:rsidRPr="0093412D" w:rsidRDefault="0093412D" w:rsidP="0093412D">
      <w:pPr>
        <w:ind w:left="3888" w:firstLine="1296"/>
        <w:rPr>
          <w:rFonts w:ascii="Times New Roman" w:hAnsi="Times New Roman" w:cs="Times New Roman"/>
          <w:i/>
          <w:lang w:eastAsia="en-US" w:bidi="ar-SA"/>
        </w:rPr>
      </w:pPr>
      <w:r w:rsidRPr="0093412D">
        <w:rPr>
          <w:rFonts w:ascii="Times New Roman" w:hAnsi="Times New Roman" w:cs="Times New Roman"/>
          <w:i/>
          <w:lang w:eastAsia="en-US" w:bidi="ar-SA"/>
        </w:rPr>
        <w:t>(data)</w:t>
      </w:r>
    </w:p>
    <w:p w14:paraId="38D1E6FE"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Balsų skaičiavimo komisijos pirmininkas___________________________________________ .</w:t>
      </w:r>
    </w:p>
    <w:p w14:paraId="67977BB5"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 xml:space="preserve">Balsų skaičiavimo komisijos nariai: _______________________________________________ </w:t>
      </w:r>
    </w:p>
    <w:p w14:paraId="3971BC00" w14:textId="77777777" w:rsidR="0093412D" w:rsidRPr="0093412D" w:rsidRDefault="0093412D" w:rsidP="0093412D">
      <w:pPr>
        <w:ind w:left="284" w:hanging="284"/>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____________________________________________________________________________ .</w:t>
      </w:r>
    </w:p>
    <w:p w14:paraId="5B461F65" w14:textId="77777777" w:rsidR="0093412D" w:rsidRPr="0093412D" w:rsidRDefault="0093412D" w:rsidP="0093412D">
      <w:pPr>
        <w:rPr>
          <w:rFonts w:ascii="Times New Roman" w:hAnsi="Times New Roman" w:cs="Times New Roman"/>
          <w:sz w:val="24"/>
          <w:szCs w:val="24"/>
          <w:lang w:eastAsia="en-US" w:bidi="ar-SA"/>
        </w:rPr>
      </w:pPr>
    </w:p>
    <w:p w14:paraId="2C2F45E7"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1. Dėl Birštono savivaldybės nevyriausybinių organizacijų tarybos pirmininko rinkimų:</w:t>
      </w:r>
    </w:p>
    <w:p w14:paraId="2C996B16"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 xml:space="preserve">1.1. dėl nario </w:t>
      </w:r>
      <w:r w:rsidRPr="0093412D">
        <w:rPr>
          <w:rFonts w:ascii="Times New Roman" w:hAnsi="Times New Roman" w:cs="Times New Roman"/>
          <w:i/>
          <w:iCs/>
          <w:sz w:val="24"/>
          <w:szCs w:val="24"/>
          <w:lang w:eastAsia="en-US" w:bidi="ar-SA"/>
        </w:rPr>
        <w:t xml:space="preserve">Vardenio </w:t>
      </w:r>
      <w:proofErr w:type="spellStart"/>
      <w:r w:rsidRPr="0093412D">
        <w:rPr>
          <w:rFonts w:ascii="Times New Roman" w:hAnsi="Times New Roman" w:cs="Times New Roman"/>
          <w:i/>
          <w:iCs/>
          <w:sz w:val="24"/>
          <w:szCs w:val="24"/>
          <w:lang w:eastAsia="en-US" w:bidi="ar-SA"/>
        </w:rPr>
        <w:t>Pavardenio</w:t>
      </w:r>
      <w:proofErr w:type="spellEnd"/>
      <w:r w:rsidRPr="0093412D">
        <w:rPr>
          <w:rFonts w:ascii="Times New Roman" w:hAnsi="Times New Roman" w:cs="Times New Roman"/>
          <w:sz w:val="24"/>
          <w:szCs w:val="24"/>
          <w:lang w:eastAsia="en-US" w:bidi="ar-SA"/>
        </w:rPr>
        <w:t xml:space="preserve"> išrinkimo Nevyriausybinių organizacijų tarybos pirmininku (-e);</w:t>
      </w:r>
    </w:p>
    <w:p w14:paraId="14ADFF5D"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1.2. dėl nario ..........</w:t>
      </w:r>
    </w:p>
    <w:p w14:paraId="722A5A7D"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2. Dėl Birštono savivaldybės nevyriausybinių organizacijų tarybos pirmininko pavaduotojo rinkimų:</w:t>
      </w:r>
    </w:p>
    <w:p w14:paraId="5DDE6718"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 xml:space="preserve">2.1. dėl nario </w:t>
      </w:r>
      <w:r w:rsidRPr="0093412D">
        <w:rPr>
          <w:rFonts w:ascii="Times New Roman" w:hAnsi="Times New Roman" w:cs="Times New Roman"/>
          <w:i/>
          <w:iCs/>
          <w:sz w:val="24"/>
          <w:szCs w:val="24"/>
          <w:lang w:eastAsia="en-US" w:bidi="ar-SA"/>
        </w:rPr>
        <w:t xml:space="preserve">Vardenio </w:t>
      </w:r>
      <w:proofErr w:type="spellStart"/>
      <w:r w:rsidRPr="0093412D">
        <w:rPr>
          <w:rFonts w:ascii="Times New Roman" w:hAnsi="Times New Roman" w:cs="Times New Roman"/>
          <w:i/>
          <w:iCs/>
          <w:sz w:val="24"/>
          <w:szCs w:val="24"/>
          <w:lang w:eastAsia="en-US" w:bidi="ar-SA"/>
        </w:rPr>
        <w:t>Pavardenio</w:t>
      </w:r>
      <w:proofErr w:type="spellEnd"/>
      <w:r w:rsidRPr="0093412D">
        <w:rPr>
          <w:rFonts w:ascii="Times New Roman" w:hAnsi="Times New Roman" w:cs="Times New Roman"/>
          <w:sz w:val="24"/>
          <w:szCs w:val="24"/>
          <w:lang w:eastAsia="en-US" w:bidi="ar-SA"/>
        </w:rPr>
        <w:t xml:space="preserve"> išrinkimo Nevyriausybinių organizacijų tarybos pirmininko pavaduotoju (-a);</w:t>
      </w:r>
    </w:p>
    <w:p w14:paraId="3825DCF6"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2.2. dėl nario ............</w:t>
      </w:r>
    </w:p>
    <w:p w14:paraId="1F9A89A8"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3. Įteikta balsavimo biuletenių ______________________ .</w:t>
      </w:r>
    </w:p>
    <w:p w14:paraId="069FC608"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4. Gauta balsavimo biuletenių ________________________, iš jų negaliojančių __________ .</w:t>
      </w:r>
    </w:p>
    <w:p w14:paraId="3A7CC5C6" w14:textId="77777777" w:rsidR="0093412D" w:rsidRPr="0093412D" w:rsidRDefault="0093412D" w:rsidP="0093412D">
      <w:pPr>
        <w:ind w:firstLine="567"/>
        <w:jc w:val="both"/>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5. Balsavimo rezultatai: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409"/>
        <w:gridCol w:w="3261"/>
        <w:gridCol w:w="1701"/>
        <w:gridCol w:w="1701"/>
      </w:tblGrid>
      <w:tr w:rsidR="0093412D" w:rsidRPr="0093412D" w14:paraId="49C787C4" w14:textId="77777777" w:rsidTr="00680CA8">
        <w:tc>
          <w:tcPr>
            <w:tcW w:w="568" w:type="dxa"/>
            <w:tcBorders>
              <w:top w:val="single" w:sz="4" w:space="0" w:color="auto"/>
              <w:left w:val="single" w:sz="4" w:space="0" w:color="auto"/>
              <w:bottom w:val="single" w:sz="4" w:space="0" w:color="auto"/>
              <w:right w:val="single" w:sz="4" w:space="0" w:color="auto"/>
            </w:tcBorders>
            <w:hideMark/>
          </w:tcPr>
          <w:p w14:paraId="5FBBFE7E" w14:textId="77777777" w:rsidR="0093412D" w:rsidRPr="0093412D" w:rsidRDefault="0093412D" w:rsidP="0093412D">
            <w:pPr>
              <w:ind w:left="-112"/>
              <w:jc w:val="cente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Eil.</w:t>
            </w:r>
          </w:p>
          <w:p w14:paraId="4A1EFF24" w14:textId="77777777" w:rsidR="0093412D" w:rsidRPr="0093412D" w:rsidRDefault="0093412D" w:rsidP="0093412D">
            <w:pPr>
              <w:ind w:left="-112"/>
              <w:jc w:val="cente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Nr.</w:t>
            </w:r>
          </w:p>
        </w:tc>
        <w:tc>
          <w:tcPr>
            <w:tcW w:w="2409" w:type="dxa"/>
            <w:tcBorders>
              <w:top w:val="single" w:sz="4" w:space="0" w:color="auto"/>
              <w:left w:val="single" w:sz="4" w:space="0" w:color="auto"/>
              <w:bottom w:val="single" w:sz="4" w:space="0" w:color="auto"/>
              <w:right w:val="single" w:sz="4" w:space="0" w:color="auto"/>
            </w:tcBorders>
            <w:hideMark/>
          </w:tcPr>
          <w:p w14:paraId="222ED9FA" w14:textId="77777777" w:rsidR="0093412D" w:rsidRPr="0093412D" w:rsidRDefault="0093412D" w:rsidP="0093412D">
            <w:pPr>
              <w:rPr>
                <w:rFonts w:ascii="Times New Roman" w:hAnsi="Times New Roman" w:cs="Times New Roman"/>
                <w:strike/>
                <w:sz w:val="24"/>
                <w:szCs w:val="24"/>
                <w:lang w:eastAsia="en-US" w:bidi="ar-SA"/>
              </w:rPr>
            </w:pPr>
            <w:r w:rsidRPr="0093412D">
              <w:rPr>
                <w:rFonts w:ascii="Times New Roman" w:hAnsi="Times New Roman" w:cs="Times New Roman"/>
                <w:sz w:val="24"/>
                <w:szCs w:val="24"/>
                <w:lang w:eastAsia="en-US" w:bidi="ar-SA"/>
              </w:rPr>
              <w:t>Atstovas</w:t>
            </w:r>
          </w:p>
        </w:tc>
        <w:tc>
          <w:tcPr>
            <w:tcW w:w="3261" w:type="dxa"/>
            <w:tcBorders>
              <w:top w:val="single" w:sz="4" w:space="0" w:color="auto"/>
              <w:left w:val="single" w:sz="4" w:space="0" w:color="auto"/>
              <w:bottom w:val="single" w:sz="4" w:space="0" w:color="auto"/>
              <w:right w:val="single" w:sz="4" w:space="0" w:color="auto"/>
            </w:tcBorders>
            <w:hideMark/>
          </w:tcPr>
          <w:p w14:paraId="7A6D13C0"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Balsavimo rezultatai</w:t>
            </w:r>
          </w:p>
          <w:p w14:paraId="459B94FA"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(nurodoma skaičiumi ir žodžiu)</w:t>
            </w:r>
          </w:p>
        </w:tc>
        <w:tc>
          <w:tcPr>
            <w:tcW w:w="1701" w:type="dxa"/>
            <w:tcBorders>
              <w:top w:val="single" w:sz="4" w:space="0" w:color="auto"/>
              <w:left w:val="single" w:sz="4" w:space="0" w:color="auto"/>
              <w:bottom w:val="single" w:sz="4" w:space="0" w:color="auto"/>
              <w:right w:val="single" w:sz="4" w:space="0" w:color="auto"/>
            </w:tcBorders>
          </w:tcPr>
          <w:p w14:paraId="7CAF07C5"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Reitingavimas</w:t>
            </w:r>
          </w:p>
          <w:p w14:paraId="61C9FF4F"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pagal surinktų balsų skaičių</w:t>
            </w:r>
          </w:p>
        </w:tc>
        <w:tc>
          <w:tcPr>
            <w:tcW w:w="1701" w:type="dxa"/>
            <w:tcBorders>
              <w:top w:val="single" w:sz="4" w:space="0" w:color="auto"/>
              <w:left w:val="single" w:sz="4" w:space="0" w:color="auto"/>
              <w:bottom w:val="single" w:sz="4" w:space="0" w:color="auto"/>
              <w:right w:val="single" w:sz="4" w:space="0" w:color="auto"/>
            </w:tcBorders>
            <w:hideMark/>
          </w:tcPr>
          <w:p w14:paraId="1D546586" w14:textId="77777777" w:rsidR="0093412D" w:rsidRPr="0093412D" w:rsidRDefault="0093412D" w:rsidP="0093412D">
            <w:pPr>
              <w:ind w:firstLine="25"/>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Balsavimo išvada (nurodoma, išrinktas ar neišrinktas)</w:t>
            </w:r>
          </w:p>
        </w:tc>
      </w:tr>
      <w:tr w:rsidR="0093412D" w:rsidRPr="0093412D" w14:paraId="0554BB46" w14:textId="77777777" w:rsidTr="00680CA8">
        <w:tc>
          <w:tcPr>
            <w:tcW w:w="568" w:type="dxa"/>
            <w:tcBorders>
              <w:top w:val="single" w:sz="4" w:space="0" w:color="auto"/>
              <w:left w:val="single" w:sz="4" w:space="0" w:color="auto"/>
              <w:bottom w:val="single" w:sz="4" w:space="0" w:color="auto"/>
              <w:right w:val="single" w:sz="4" w:space="0" w:color="auto"/>
            </w:tcBorders>
            <w:hideMark/>
          </w:tcPr>
          <w:p w14:paraId="06B04BFD" w14:textId="77777777" w:rsidR="0093412D" w:rsidRPr="0093412D" w:rsidRDefault="0093412D" w:rsidP="0093412D">
            <w:pPr>
              <w:tabs>
                <w:tab w:val="left" w:pos="318"/>
              </w:tabs>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1.</w:t>
            </w:r>
          </w:p>
        </w:tc>
        <w:tc>
          <w:tcPr>
            <w:tcW w:w="2409" w:type="dxa"/>
            <w:tcBorders>
              <w:top w:val="single" w:sz="4" w:space="0" w:color="auto"/>
              <w:left w:val="single" w:sz="4" w:space="0" w:color="auto"/>
              <w:bottom w:val="single" w:sz="4" w:space="0" w:color="auto"/>
              <w:right w:val="single" w:sz="4" w:space="0" w:color="auto"/>
            </w:tcBorders>
          </w:tcPr>
          <w:p w14:paraId="345FDDF6"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 xml:space="preserve">Vardenis </w:t>
            </w:r>
            <w:proofErr w:type="spellStart"/>
            <w:r w:rsidRPr="0093412D">
              <w:rPr>
                <w:rFonts w:ascii="Times New Roman" w:hAnsi="Times New Roman" w:cs="Times New Roman"/>
                <w:sz w:val="24"/>
                <w:szCs w:val="24"/>
                <w:lang w:eastAsia="en-US" w:bidi="ar-SA"/>
              </w:rPr>
              <w:t>Pavardenis</w:t>
            </w:r>
            <w:proofErr w:type="spellEnd"/>
            <w:r w:rsidRPr="0093412D">
              <w:rPr>
                <w:rFonts w:ascii="Times New Roman" w:hAnsi="Times New Roman" w:cs="Times New Roman"/>
                <w:sz w:val="24"/>
                <w:szCs w:val="24"/>
                <w:lang w:eastAsia="en-US" w:bidi="ar-SA"/>
              </w:rPr>
              <w:t xml:space="preserve"> </w:t>
            </w:r>
          </w:p>
        </w:tc>
        <w:tc>
          <w:tcPr>
            <w:tcW w:w="3261" w:type="dxa"/>
            <w:tcBorders>
              <w:top w:val="single" w:sz="4" w:space="0" w:color="auto"/>
              <w:left w:val="single" w:sz="4" w:space="0" w:color="auto"/>
              <w:bottom w:val="single" w:sz="4" w:space="0" w:color="auto"/>
              <w:right w:val="single" w:sz="4" w:space="0" w:color="auto"/>
            </w:tcBorders>
            <w:hideMark/>
          </w:tcPr>
          <w:p w14:paraId="5CD2F0EB"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Surinktas balsų skaičius.........</w:t>
            </w:r>
          </w:p>
        </w:tc>
        <w:tc>
          <w:tcPr>
            <w:tcW w:w="1701" w:type="dxa"/>
            <w:tcBorders>
              <w:top w:val="single" w:sz="4" w:space="0" w:color="auto"/>
              <w:left w:val="single" w:sz="4" w:space="0" w:color="auto"/>
              <w:bottom w:val="single" w:sz="4" w:space="0" w:color="auto"/>
              <w:right w:val="single" w:sz="4" w:space="0" w:color="auto"/>
            </w:tcBorders>
          </w:tcPr>
          <w:p w14:paraId="23715D4F" w14:textId="77777777" w:rsidR="0093412D" w:rsidRPr="0093412D" w:rsidRDefault="0093412D" w:rsidP="0093412D">
            <w:pPr>
              <w:ind w:hanging="284"/>
              <w:jc w:val="cente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Pvz., 2</w:t>
            </w:r>
          </w:p>
        </w:tc>
        <w:tc>
          <w:tcPr>
            <w:tcW w:w="1701" w:type="dxa"/>
            <w:tcBorders>
              <w:top w:val="single" w:sz="4" w:space="0" w:color="auto"/>
              <w:left w:val="single" w:sz="4" w:space="0" w:color="auto"/>
              <w:bottom w:val="single" w:sz="4" w:space="0" w:color="auto"/>
              <w:right w:val="single" w:sz="4" w:space="0" w:color="auto"/>
            </w:tcBorders>
          </w:tcPr>
          <w:p w14:paraId="4F1575CB" w14:textId="77777777" w:rsidR="0093412D" w:rsidRPr="0093412D" w:rsidRDefault="0093412D" w:rsidP="0093412D">
            <w:pPr>
              <w:ind w:hanging="284"/>
              <w:rPr>
                <w:rFonts w:ascii="Times New Roman" w:hAnsi="Times New Roman" w:cs="Times New Roman"/>
                <w:sz w:val="24"/>
                <w:szCs w:val="24"/>
                <w:lang w:eastAsia="en-US" w:bidi="ar-SA"/>
              </w:rPr>
            </w:pPr>
          </w:p>
        </w:tc>
      </w:tr>
      <w:tr w:rsidR="0093412D" w:rsidRPr="0093412D" w14:paraId="2D24F593" w14:textId="77777777" w:rsidTr="00680CA8">
        <w:tc>
          <w:tcPr>
            <w:tcW w:w="568" w:type="dxa"/>
            <w:tcBorders>
              <w:top w:val="single" w:sz="4" w:space="0" w:color="auto"/>
              <w:left w:val="single" w:sz="4" w:space="0" w:color="auto"/>
              <w:bottom w:val="single" w:sz="4" w:space="0" w:color="auto"/>
              <w:right w:val="single" w:sz="4" w:space="0" w:color="auto"/>
            </w:tcBorders>
            <w:hideMark/>
          </w:tcPr>
          <w:p w14:paraId="1EA12DB2" w14:textId="77777777" w:rsidR="0093412D" w:rsidRPr="0093412D" w:rsidRDefault="0093412D" w:rsidP="0093412D">
            <w:pPr>
              <w:tabs>
                <w:tab w:val="left" w:pos="318"/>
              </w:tabs>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2.</w:t>
            </w:r>
          </w:p>
        </w:tc>
        <w:tc>
          <w:tcPr>
            <w:tcW w:w="2409" w:type="dxa"/>
            <w:tcBorders>
              <w:top w:val="single" w:sz="4" w:space="0" w:color="auto"/>
              <w:left w:val="single" w:sz="4" w:space="0" w:color="auto"/>
              <w:bottom w:val="single" w:sz="4" w:space="0" w:color="auto"/>
              <w:right w:val="single" w:sz="4" w:space="0" w:color="auto"/>
            </w:tcBorders>
          </w:tcPr>
          <w:p w14:paraId="2862C129"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 xml:space="preserve">Vardenis </w:t>
            </w:r>
            <w:proofErr w:type="spellStart"/>
            <w:r w:rsidRPr="0093412D">
              <w:rPr>
                <w:rFonts w:ascii="Times New Roman" w:hAnsi="Times New Roman" w:cs="Times New Roman"/>
                <w:sz w:val="24"/>
                <w:szCs w:val="24"/>
                <w:lang w:eastAsia="en-US" w:bidi="ar-SA"/>
              </w:rPr>
              <w:t>Pavardenis</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F98FDE9"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Surinktas balsų skaičius.........</w:t>
            </w:r>
          </w:p>
        </w:tc>
        <w:tc>
          <w:tcPr>
            <w:tcW w:w="1701" w:type="dxa"/>
            <w:tcBorders>
              <w:top w:val="single" w:sz="4" w:space="0" w:color="auto"/>
              <w:left w:val="single" w:sz="4" w:space="0" w:color="auto"/>
              <w:bottom w:val="single" w:sz="4" w:space="0" w:color="auto"/>
              <w:right w:val="single" w:sz="4" w:space="0" w:color="auto"/>
            </w:tcBorders>
          </w:tcPr>
          <w:p w14:paraId="5B51C070" w14:textId="77777777" w:rsidR="0093412D" w:rsidRPr="0093412D" w:rsidRDefault="0093412D" w:rsidP="0093412D">
            <w:pPr>
              <w:ind w:hanging="284"/>
              <w:jc w:val="cente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Pvz., 1</w:t>
            </w:r>
          </w:p>
        </w:tc>
        <w:tc>
          <w:tcPr>
            <w:tcW w:w="1701" w:type="dxa"/>
            <w:tcBorders>
              <w:top w:val="single" w:sz="4" w:space="0" w:color="auto"/>
              <w:left w:val="single" w:sz="4" w:space="0" w:color="auto"/>
              <w:bottom w:val="single" w:sz="4" w:space="0" w:color="auto"/>
              <w:right w:val="single" w:sz="4" w:space="0" w:color="auto"/>
            </w:tcBorders>
          </w:tcPr>
          <w:p w14:paraId="6A507EFF" w14:textId="77777777" w:rsidR="0093412D" w:rsidRPr="0093412D" w:rsidRDefault="0093412D" w:rsidP="0093412D">
            <w:pPr>
              <w:ind w:hanging="284"/>
              <w:rPr>
                <w:rFonts w:ascii="Times New Roman" w:hAnsi="Times New Roman" w:cs="Times New Roman"/>
                <w:sz w:val="24"/>
                <w:szCs w:val="24"/>
                <w:lang w:eastAsia="en-US" w:bidi="ar-SA"/>
              </w:rPr>
            </w:pPr>
          </w:p>
        </w:tc>
      </w:tr>
    </w:tbl>
    <w:p w14:paraId="7DEDC252" w14:textId="77777777" w:rsidR="0093412D" w:rsidRPr="0093412D" w:rsidRDefault="0093412D" w:rsidP="0093412D">
      <w:pPr>
        <w:rPr>
          <w:rFonts w:ascii="Times New Roman" w:hAnsi="Times New Roman" w:cs="Times New Roman"/>
          <w:sz w:val="24"/>
          <w:szCs w:val="24"/>
          <w:lang w:eastAsia="en-US" w:bidi="ar-SA"/>
        </w:rPr>
      </w:pPr>
    </w:p>
    <w:tbl>
      <w:tblPr>
        <w:tblW w:w="9738" w:type="dxa"/>
        <w:tblInd w:w="-142" w:type="dxa"/>
        <w:tblLook w:val="01E0" w:firstRow="1" w:lastRow="1" w:firstColumn="1" w:lastColumn="1" w:noHBand="0" w:noVBand="0"/>
      </w:tblPr>
      <w:tblGrid>
        <w:gridCol w:w="2882"/>
        <w:gridCol w:w="3010"/>
        <w:gridCol w:w="1402"/>
        <w:gridCol w:w="2444"/>
      </w:tblGrid>
      <w:tr w:rsidR="0093412D" w:rsidRPr="0093412D" w14:paraId="618EBE80" w14:textId="77777777" w:rsidTr="00680CA8">
        <w:trPr>
          <w:trHeight w:val="225"/>
        </w:trPr>
        <w:tc>
          <w:tcPr>
            <w:tcW w:w="2882" w:type="dxa"/>
          </w:tcPr>
          <w:p w14:paraId="2544AD4A"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Komisijos pirmininkas</w:t>
            </w:r>
          </w:p>
          <w:p w14:paraId="56B8C021" w14:textId="77777777" w:rsidR="0093412D" w:rsidRPr="0093412D" w:rsidRDefault="0093412D" w:rsidP="0093412D">
            <w:pPr>
              <w:rPr>
                <w:rFonts w:ascii="Times New Roman" w:hAnsi="Times New Roman" w:cs="Times New Roman"/>
                <w:sz w:val="24"/>
                <w:szCs w:val="24"/>
                <w:lang w:eastAsia="en-US" w:bidi="ar-SA"/>
              </w:rPr>
            </w:pPr>
          </w:p>
        </w:tc>
        <w:tc>
          <w:tcPr>
            <w:tcW w:w="3010" w:type="dxa"/>
          </w:tcPr>
          <w:p w14:paraId="08AFA070" w14:textId="77777777" w:rsidR="0093412D" w:rsidRPr="0093412D" w:rsidRDefault="0093412D" w:rsidP="0093412D">
            <w:pPr>
              <w:rPr>
                <w:rFonts w:ascii="Times New Roman" w:hAnsi="Times New Roman" w:cs="Times New Roman"/>
                <w:sz w:val="24"/>
                <w:szCs w:val="24"/>
                <w:lang w:eastAsia="en-US" w:bidi="ar-SA"/>
              </w:rPr>
            </w:pPr>
          </w:p>
        </w:tc>
        <w:tc>
          <w:tcPr>
            <w:tcW w:w="1402" w:type="dxa"/>
          </w:tcPr>
          <w:p w14:paraId="54AA921F" w14:textId="77777777" w:rsidR="0093412D" w:rsidRPr="0093412D" w:rsidRDefault="0093412D" w:rsidP="0093412D">
            <w:pPr>
              <w:rPr>
                <w:rFonts w:ascii="Times New Roman" w:hAnsi="Times New Roman" w:cs="Times New Roman"/>
                <w:sz w:val="24"/>
                <w:szCs w:val="24"/>
                <w:lang w:eastAsia="en-US" w:bidi="ar-SA"/>
              </w:rPr>
            </w:pPr>
          </w:p>
        </w:tc>
        <w:tc>
          <w:tcPr>
            <w:tcW w:w="2444" w:type="dxa"/>
          </w:tcPr>
          <w:p w14:paraId="2EB49A43" w14:textId="77777777" w:rsidR="0093412D" w:rsidRPr="0093412D" w:rsidRDefault="0093412D" w:rsidP="0093412D">
            <w:pPr>
              <w:rPr>
                <w:rFonts w:ascii="Times New Roman" w:hAnsi="Times New Roman" w:cs="Times New Roman"/>
                <w:sz w:val="24"/>
                <w:szCs w:val="24"/>
                <w:lang w:eastAsia="en-US" w:bidi="ar-SA"/>
              </w:rPr>
            </w:pPr>
          </w:p>
        </w:tc>
      </w:tr>
      <w:tr w:rsidR="0093412D" w:rsidRPr="0093412D" w14:paraId="76EB6F3A" w14:textId="77777777" w:rsidTr="00680CA8">
        <w:trPr>
          <w:trHeight w:val="112"/>
        </w:trPr>
        <w:tc>
          <w:tcPr>
            <w:tcW w:w="2882" w:type="dxa"/>
          </w:tcPr>
          <w:p w14:paraId="3C2F1D40" w14:textId="77777777" w:rsidR="0093412D" w:rsidRPr="0093412D" w:rsidRDefault="0093412D" w:rsidP="0093412D">
            <w:pPr>
              <w:rPr>
                <w:rFonts w:ascii="Times New Roman" w:hAnsi="Times New Roman" w:cs="Times New Roman"/>
                <w:sz w:val="24"/>
                <w:szCs w:val="24"/>
                <w:lang w:eastAsia="en-US" w:bidi="ar-SA"/>
              </w:rPr>
            </w:pPr>
          </w:p>
        </w:tc>
        <w:tc>
          <w:tcPr>
            <w:tcW w:w="3010" w:type="dxa"/>
            <w:hideMark/>
          </w:tcPr>
          <w:p w14:paraId="7681F78A" w14:textId="77777777" w:rsidR="0093412D" w:rsidRPr="0093412D" w:rsidRDefault="0093412D" w:rsidP="0093412D">
            <w:pPr>
              <w:jc w:val="center"/>
              <w:rPr>
                <w:rFonts w:ascii="Times New Roman" w:hAnsi="Times New Roman" w:cs="Times New Roman"/>
                <w:i/>
                <w:lang w:eastAsia="en-US" w:bidi="ar-SA"/>
              </w:rPr>
            </w:pPr>
            <w:r w:rsidRPr="0093412D">
              <w:rPr>
                <w:rFonts w:ascii="Times New Roman" w:hAnsi="Times New Roman" w:cs="Times New Roman"/>
                <w:i/>
                <w:lang w:eastAsia="en-US" w:bidi="ar-SA"/>
              </w:rPr>
              <w:t>(parašas)</w:t>
            </w:r>
          </w:p>
        </w:tc>
        <w:tc>
          <w:tcPr>
            <w:tcW w:w="1402" w:type="dxa"/>
          </w:tcPr>
          <w:p w14:paraId="73025A6C" w14:textId="77777777" w:rsidR="0093412D" w:rsidRPr="0093412D" w:rsidRDefault="0093412D" w:rsidP="0093412D">
            <w:pPr>
              <w:jc w:val="center"/>
              <w:rPr>
                <w:rFonts w:ascii="Times New Roman" w:hAnsi="Times New Roman" w:cs="Times New Roman"/>
                <w:i/>
                <w:lang w:eastAsia="en-US" w:bidi="ar-SA"/>
              </w:rPr>
            </w:pPr>
          </w:p>
        </w:tc>
        <w:tc>
          <w:tcPr>
            <w:tcW w:w="2444" w:type="dxa"/>
            <w:hideMark/>
          </w:tcPr>
          <w:p w14:paraId="3C53D3A7" w14:textId="77777777" w:rsidR="0093412D" w:rsidRPr="0093412D" w:rsidRDefault="0093412D" w:rsidP="0093412D">
            <w:pPr>
              <w:jc w:val="center"/>
              <w:rPr>
                <w:rFonts w:ascii="Times New Roman" w:hAnsi="Times New Roman" w:cs="Times New Roman"/>
                <w:i/>
                <w:lang w:eastAsia="en-US" w:bidi="ar-SA"/>
              </w:rPr>
            </w:pPr>
            <w:r w:rsidRPr="0093412D">
              <w:rPr>
                <w:rFonts w:ascii="Times New Roman" w:hAnsi="Times New Roman" w:cs="Times New Roman"/>
                <w:i/>
                <w:lang w:eastAsia="en-US" w:bidi="ar-SA"/>
              </w:rPr>
              <w:t>(vardas, pavardė)</w:t>
            </w:r>
          </w:p>
        </w:tc>
      </w:tr>
      <w:tr w:rsidR="0093412D" w:rsidRPr="0093412D" w14:paraId="6C7560A2" w14:textId="77777777" w:rsidTr="00680CA8">
        <w:trPr>
          <w:trHeight w:val="225"/>
        </w:trPr>
        <w:tc>
          <w:tcPr>
            <w:tcW w:w="2882" w:type="dxa"/>
          </w:tcPr>
          <w:p w14:paraId="411701CD" w14:textId="77777777" w:rsidR="0093412D" w:rsidRPr="0093412D" w:rsidRDefault="0093412D" w:rsidP="0093412D">
            <w:pPr>
              <w:rPr>
                <w:rFonts w:ascii="Times New Roman" w:hAnsi="Times New Roman" w:cs="Times New Roman"/>
                <w:sz w:val="24"/>
                <w:szCs w:val="24"/>
                <w:lang w:eastAsia="en-US" w:bidi="ar-SA"/>
              </w:rPr>
            </w:pPr>
          </w:p>
          <w:p w14:paraId="2AACE785" w14:textId="77777777" w:rsidR="0093412D" w:rsidRPr="0093412D" w:rsidRDefault="0093412D" w:rsidP="0093412D">
            <w:pPr>
              <w:rPr>
                <w:rFonts w:ascii="Times New Roman" w:hAnsi="Times New Roman" w:cs="Times New Roman"/>
                <w:sz w:val="24"/>
                <w:szCs w:val="24"/>
                <w:lang w:eastAsia="en-US" w:bidi="ar-SA"/>
              </w:rPr>
            </w:pPr>
            <w:r w:rsidRPr="0093412D">
              <w:rPr>
                <w:rFonts w:ascii="Times New Roman" w:hAnsi="Times New Roman" w:cs="Times New Roman"/>
                <w:sz w:val="24"/>
                <w:szCs w:val="24"/>
                <w:lang w:eastAsia="en-US" w:bidi="ar-SA"/>
              </w:rPr>
              <w:t>Komisijos nariai</w:t>
            </w:r>
          </w:p>
        </w:tc>
        <w:tc>
          <w:tcPr>
            <w:tcW w:w="3010" w:type="dxa"/>
          </w:tcPr>
          <w:p w14:paraId="463AAF2F" w14:textId="77777777" w:rsidR="0093412D" w:rsidRPr="0093412D" w:rsidRDefault="0093412D" w:rsidP="0093412D">
            <w:pPr>
              <w:rPr>
                <w:rFonts w:ascii="Times New Roman" w:hAnsi="Times New Roman" w:cs="Times New Roman"/>
                <w:sz w:val="24"/>
                <w:szCs w:val="24"/>
                <w:lang w:eastAsia="en-US" w:bidi="ar-SA"/>
              </w:rPr>
            </w:pPr>
          </w:p>
        </w:tc>
        <w:tc>
          <w:tcPr>
            <w:tcW w:w="1402" w:type="dxa"/>
          </w:tcPr>
          <w:p w14:paraId="545F7E0E" w14:textId="77777777" w:rsidR="0093412D" w:rsidRPr="0093412D" w:rsidRDefault="0093412D" w:rsidP="0093412D">
            <w:pPr>
              <w:rPr>
                <w:rFonts w:ascii="Times New Roman" w:hAnsi="Times New Roman" w:cs="Times New Roman"/>
                <w:sz w:val="24"/>
                <w:szCs w:val="24"/>
                <w:lang w:eastAsia="en-US" w:bidi="ar-SA"/>
              </w:rPr>
            </w:pPr>
          </w:p>
        </w:tc>
        <w:tc>
          <w:tcPr>
            <w:tcW w:w="2444" w:type="dxa"/>
          </w:tcPr>
          <w:p w14:paraId="6E73D313" w14:textId="77777777" w:rsidR="0093412D" w:rsidRPr="0093412D" w:rsidRDefault="0093412D" w:rsidP="0093412D">
            <w:pPr>
              <w:rPr>
                <w:rFonts w:ascii="Times New Roman" w:hAnsi="Times New Roman" w:cs="Times New Roman"/>
                <w:sz w:val="24"/>
                <w:szCs w:val="24"/>
                <w:lang w:eastAsia="en-US" w:bidi="ar-SA"/>
              </w:rPr>
            </w:pPr>
          </w:p>
        </w:tc>
      </w:tr>
      <w:tr w:rsidR="0093412D" w:rsidRPr="0093412D" w14:paraId="1FF80E62" w14:textId="77777777" w:rsidTr="00680CA8">
        <w:trPr>
          <w:trHeight w:val="108"/>
        </w:trPr>
        <w:tc>
          <w:tcPr>
            <w:tcW w:w="2882" w:type="dxa"/>
          </w:tcPr>
          <w:p w14:paraId="6E0913DF" w14:textId="77777777" w:rsidR="0093412D" w:rsidRPr="0093412D" w:rsidRDefault="0093412D" w:rsidP="0093412D">
            <w:pPr>
              <w:rPr>
                <w:rFonts w:ascii="Times New Roman" w:hAnsi="Times New Roman" w:cs="Times New Roman"/>
                <w:sz w:val="24"/>
                <w:szCs w:val="24"/>
                <w:lang w:eastAsia="en-US" w:bidi="ar-SA"/>
              </w:rPr>
            </w:pPr>
          </w:p>
        </w:tc>
        <w:tc>
          <w:tcPr>
            <w:tcW w:w="3010" w:type="dxa"/>
            <w:hideMark/>
          </w:tcPr>
          <w:p w14:paraId="6D4C36F0" w14:textId="77777777" w:rsidR="0093412D" w:rsidRPr="0093412D" w:rsidRDefault="0093412D" w:rsidP="0093412D">
            <w:pPr>
              <w:jc w:val="center"/>
              <w:rPr>
                <w:rFonts w:ascii="Times New Roman" w:hAnsi="Times New Roman" w:cs="Times New Roman"/>
                <w:i/>
                <w:lang w:eastAsia="en-US" w:bidi="ar-SA"/>
              </w:rPr>
            </w:pPr>
            <w:r w:rsidRPr="0093412D">
              <w:rPr>
                <w:rFonts w:ascii="Times New Roman" w:hAnsi="Times New Roman" w:cs="Times New Roman"/>
                <w:i/>
                <w:lang w:eastAsia="en-US" w:bidi="ar-SA"/>
              </w:rPr>
              <w:t>(parašas)</w:t>
            </w:r>
          </w:p>
        </w:tc>
        <w:tc>
          <w:tcPr>
            <w:tcW w:w="1402" w:type="dxa"/>
          </w:tcPr>
          <w:p w14:paraId="1FE488CE" w14:textId="77777777" w:rsidR="0093412D" w:rsidRPr="0093412D" w:rsidRDefault="0093412D" w:rsidP="0093412D">
            <w:pPr>
              <w:jc w:val="center"/>
              <w:rPr>
                <w:rFonts w:ascii="Times New Roman" w:hAnsi="Times New Roman" w:cs="Times New Roman"/>
                <w:i/>
                <w:lang w:eastAsia="en-US" w:bidi="ar-SA"/>
              </w:rPr>
            </w:pPr>
          </w:p>
        </w:tc>
        <w:tc>
          <w:tcPr>
            <w:tcW w:w="2444" w:type="dxa"/>
            <w:hideMark/>
          </w:tcPr>
          <w:p w14:paraId="1D6104CE" w14:textId="77777777" w:rsidR="0093412D" w:rsidRPr="0093412D" w:rsidRDefault="0093412D" w:rsidP="0093412D">
            <w:pPr>
              <w:jc w:val="center"/>
              <w:rPr>
                <w:rFonts w:ascii="Times New Roman" w:hAnsi="Times New Roman" w:cs="Times New Roman"/>
                <w:i/>
                <w:lang w:eastAsia="en-US" w:bidi="ar-SA"/>
              </w:rPr>
            </w:pPr>
            <w:r w:rsidRPr="0093412D">
              <w:rPr>
                <w:rFonts w:ascii="Times New Roman" w:hAnsi="Times New Roman" w:cs="Times New Roman"/>
                <w:i/>
                <w:lang w:eastAsia="en-US" w:bidi="ar-SA"/>
              </w:rPr>
              <w:t>(vardas, pavardė)</w:t>
            </w:r>
          </w:p>
          <w:p w14:paraId="2E020EA1" w14:textId="77777777" w:rsidR="0093412D" w:rsidRPr="0093412D" w:rsidRDefault="0093412D" w:rsidP="0093412D">
            <w:pPr>
              <w:jc w:val="center"/>
              <w:rPr>
                <w:rFonts w:ascii="Times New Roman" w:hAnsi="Times New Roman" w:cs="Times New Roman"/>
                <w:i/>
                <w:lang w:eastAsia="en-US" w:bidi="ar-SA"/>
              </w:rPr>
            </w:pPr>
          </w:p>
        </w:tc>
      </w:tr>
      <w:tr w:rsidR="0093412D" w:rsidRPr="0093412D" w14:paraId="16396955" w14:textId="77777777" w:rsidTr="00680CA8">
        <w:trPr>
          <w:trHeight w:val="701"/>
        </w:trPr>
        <w:tc>
          <w:tcPr>
            <w:tcW w:w="2882" w:type="dxa"/>
          </w:tcPr>
          <w:p w14:paraId="0A4C7B8E" w14:textId="77777777" w:rsidR="0093412D" w:rsidRPr="0093412D" w:rsidRDefault="0093412D" w:rsidP="0093412D">
            <w:pPr>
              <w:rPr>
                <w:rFonts w:ascii="Times New Roman" w:hAnsi="Times New Roman" w:cs="Times New Roman"/>
                <w:sz w:val="24"/>
                <w:szCs w:val="24"/>
                <w:lang w:eastAsia="en-US" w:bidi="ar-SA"/>
              </w:rPr>
            </w:pPr>
          </w:p>
        </w:tc>
        <w:tc>
          <w:tcPr>
            <w:tcW w:w="3010" w:type="dxa"/>
          </w:tcPr>
          <w:p w14:paraId="332CA1AC" w14:textId="77777777" w:rsidR="0093412D" w:rsidRPr="0093412D" w:rsidRDefault="0093412D" w:rsidP="0093412D">
            <w:pPr>
              <w:ind w:firstLine="901"/>
              <w:rPr>
                <w:rFonts w:ascii="Times New Roman" w:hAnsi="Times New Roman" w:cs="Times New Roman"/>
                <w:i/>
                <w:lang w:eastAsia="en-US" w:bidi="ar-SA"/>
              </w:rPr>
            </w:pPr>
          </w:p>
          <w:p w14:paraId="524307F8" w14:textId="77777777" w:rsidR="0093412D" w:rsidRPr="0093412D" w:rsidRDefault="0093412D" w:rsidP="0093412D">
            <w:pPr>
              <w:ind w:firstLine="954"/>
              <w:rPr>
                <w:rFonts w:ascii="Times New Roman" w:hAnsi="Times New Roman" w:cs="Times New Roman"/>
                <w:sz w:val="24"/>
                <w:szCs w:val="24"/>
                <w:lang w:eastAsia="en-US" w:bidi="ar-SA"/>
              </w:rPr>
            </w:pPr>
            <w:r w:rsidRPr="0093412D">
              <w:rPr>
                <w:rFonts w:ascii="Times New Roman" w:hAnsi="Times New Roman" w:cs="Times New Roman"/>
                <w:i/>
                <w:lang w:eastAsia="en-US" w:bidi="ar-SA"/>
              </w:rPr>
              <w:t>(parašas)</w:t>
            </w:r>
          </w:p>
          <w:p w14:paraId="70958FAE" w14:textId="77777777" w:rsidR="0093412D" w:rsidRPr="0093412D" w:rsidRDefault="0093412D" w:rsidP="0093412D">
            <w:pPr>
              <w:spacing w:line="360" w:lineRule="auto"/>
              <w:ind w:firstLine="1296"/>
              <w:rPr>
                <w:rFonts w:ascii="Times New Roman" w:hAnsi="Times New Roman" w:cs="Times New Roman"/>
                <w:sz w:val="24"/>
                <w:szCs w:val="24"/>
                <w:lang w:eastAsia="en-US" w:bidi="ar-SA"/>
              </w:rPr>
            </w:pPr>
          </w:p>
        </w:tc>
        <w:tc>
          <w:tcPr>
            <w:tcW w:w="1402" w:type="dxa"/>
          </w:tcPr>
          <w:p w14:paraId="34B5F734" w14:textId="77777777" w:rsidR="0093412D" w:rsidRPr="0093412D" w:rsidRDefault="0093412D" w:rsidP="0093412D">
            <w:pPr>
              <w:jc w:val="center"/>
              <w:rPr>
                <w:rFonts w:ascii="Times New Roman" w:hAnsi="Times New Roman" w:cs="Times New Roman"/>
                <w:sz w:val="24"/>
                <w:szCs w:val="24"/>
                <w:lang w:eastAsia="en-US" w:bidi="ar-SA"/>
              </w:rPr>
            </w:pPr>
          </w:p>
        </w:tc>
        <w:tc>
          <w:tcPr>
            <w:tcW w:w="2444" w:type="dxa"/>
          </w:tcPr>
          <w:p w14:paraId="43D95C6F" w14:textId="77777777" w:rsidR="0093412D" w:rsidRPr="0093412D" w:rsidRDefault="0093412D" w:rsidP="0093412D">
            <w:pPr>
              <w:jc w:val="center"/>
              <w:rPr>
                <w:rFonts w:ascii="Times New Roman" w:hAnsi="Times New Roman" w:cs="Times New Roman"/>
                <w:i/>
                <w:lang w:eastAsia="en-US" w:bidi="ar-SA"/>
              </w:rPr>
            </w:pPr>
          </w:p>
          <w:p w14:paraId="04BBE04D" w14:textId="77777777" w:rsidR="0093412D" w:rsidRPr="0093412D" w:rsidRDefault="0093412D" w:rsidP="0093412D">
            <w:pPr>
              <w:jc w:val="center"/>
              <w:rPr>
                <w:rFonts w:ascii="Times New Roman" w:hAnsi="Times New Roman" w:cs="Times New Roman"/>
                <w:i/>
                <w:lang w:eastAsia="en-US" w:bidi="ar-SA"/>
              </w:rPr>
            </w:pPr>
            <w:r w:rsidRPr="0093412D">
              <w:rPr>
                <w:rFonts w:ascii="Times New Roman" w:hAnsi="Times New Roman" w:cs="Times New Roman"/>
                <w:i/>
                <w:lang w:eastAsia="en-US" w:bidi="ar-SA"/>
              </w:rPr>
              <w:t>(vardas, pavardė)</w:t>
            </w:r>
          </w:p>
          <w:p w14:paraId="36989283" w14:textId="77777777" w:rsidR="0093412D" w:rsidRPr="0093412D" w:rsidRDefault="0093412D" w:rsidP="0093412D">
            <w:pPr>
              <w:jc w:val="center"/>
              <w:rPr>
                <w:rFonts w:ascii="Times New Roman" w:hAnsi="Times New Roman" w:cs="Times New Roman"/>
                <w:sz w:val="24"/>
                <w:szCs w:val="24"/>
                <w:lang w:eastAsia="en-US" w:bidi="ar-SA"/>
              </w:rPr>
            </w:pPr>
          </w:p>
        </w:tc>
      </w:tr>
    </w:tbl>
    <w:p w14:paraId="338AAF22" w14:textId="77777777" w:rsidR="0093412D" w:rsidRPr="0093412D" w:rsidRDefault="0093412D" w:rsidP="0093412D">
      <w:pPr>
        <w:rPr>
          <w:rFonts w:ascii="Times New Roman" w:hAnsi="Times New Roman" w:cs="Times New Roman"/>
          <w:sz w:val="24"/>
          <w:lang w:eastAsia="en-US" w:bidi="ar-SA"/>
        </w:rPr>
      </w:pPr>
    </w:p>
    <w:p w14:paraId="4AA5D001" w14:textId="77777777" w:rsidR="00164223" w:rsidRPr="00A41130" w:rsidRDefault="00164223" w:rsidP="00580E4C">
      <w:pPr>
        <w:rPr>
          <w:rFonts w:ascii="Times New Roman" w:hAnsi="Times New Roman" w:cs="Times New Roman"/>
          <w:b/>
          <w:sz w:val="24"/>
          <w:szCs w:val="24"/>
        </w:rPr>
      </w:pPr>
    </w:p>
    <w:sectPr w:rsidR="00164223" w:rsidRPr="00A41130" w:rsidSect="002B7871">
      <w:type w:val="continuous"/>
      <w:pgSz w:w="11907" w:h="16840" w:code="9"/>
      <w:pgMar w:top="1134" w:right="567" w:bottom="1134" w:left="1560" w:header="567" w:footer="60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B9F5" w14:textId="77777777" w:rsidR="00421CF3" w:rsidRDefault="00421CF3">
      <w:r>
        <w:separator/>
      </w:r>
    </w:p>
  </w:endnote>
  <w:endnote w:type="continuationSeparator" w:id="0">
    <w:p w14:paraId="3330A1EF" w14:textId="77777777" w:rsidR="00421CF3" w:rsidRDefault="0042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BA"/>
    <w:family w:val="auto"/>
    <w:notTrueType/>
    <w:pitch w:val="variable"/>
    <w:sig w:usb0="00000005" w:usb1="00000000" w:usb2="00000000" w:usb3="00000000" w:csb0="00000080"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5D86" w14:textId="77777777" w:rsidR="00421CF3" w:rsidRDefault="00421CF3">
      <w:r>
        <w:separator/>
      </w:r>
    </w:p>
  </w:footnote>
  <w:footnote w:type="continuationSeparator" w:id="0">
    <w:p w14:paraId="7B61791E" w14:textId="77777777" w:rsidR="00421CF3" w:rsidRDefault="0042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615"/>
    <w:multiLevelType w:val="hybridMultilevel"/>
    <w:tmpl w:val="3F16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19DE21B9"/>
    <w:multiLevelType w:val="hybridMultilevel"/>
    <w:tmpl w:val="3ACC01E8"/>
    <w:lvl w:ilvl="0" w:tplc="BBCADA60">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1B8449EE"/>
    <w:multiLevelType w:val="multilevel"/>
    <w:tmpl w:val="C69CC82A"/>
    <w:lvl w:ilvl="0">
      <w:start w:val="1"/>
      <w:numFmt w:val="decimal"/>
      <w:lvlText w:val="%1."/>
      <w:lvlJc w:val="left"/>
      <w:pPr>
        <w:ind w:left="1778" w:hanging="360"/>
      </w:pPr>
      <w:rPr>
        <w:rFonts w:hint="default"/>
        <w:b w:val="0"/>
        <w:strike w:val="0"/>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8" w15:restartNumberingAfterBreak="0">
    <w:nsid w:val="22DA3AC3"/>
    <w:multiLevelType w:val="hybridMultilevel"/>
    <w:tmpl w:val="6B1A3B80"/>
    <w:lvl w:ilvl="0" w:tplc="CF36B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1"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2D886E7B"/>
    <w:multiLevelType w:val="hybridMultilevel"/>
    <w:tmpl w:val="0CA2DDC0"/>
    <w:lvl w:ilvl="0" w:tplc="FFFFFFFF">
      <w:start w:val="1"/>
      <w:numFmt w:val="decimal"/>
      <w:lvlText w:val="%1."/>
      <w:lvlJc w:val="left"/>
      <w:pPr>
        <w:ind w:left="1500" w:hanging="360"/>
      </w:pPr>
      <w:rPr>
        <w:rFonts w:ascii="Times New Roman" w:eastAsia="Times New Roman" w:hAnsi="Times New Roman" w:cs="Times New Roman"/>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4"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39610A84"/>
    <w:multiLevelType w:val="hybridMultilevel"/>
    <w:tmpl w:val="885CAFFE"/>
    <w:lvl w:ilvl="0" w:tplc="D78A74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0"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FF13876"/>
    <w:multiLevelType w:val="multilevel"/>
    <w:tmpl w:val="5516A95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6"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28"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9"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1"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234C41"/>
    <w:multiLevelType w:val="hybridMultilevel"/>
    <w:tmpl w:val="DD0A6628"/>
    <w:lvl w:ilvl="0" w:tplc="8BA4A3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71633A74"/>
    <w:multiLevelType w:val="hybridMultilevel"/>
    <w:tmpl w:val="B226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7F942A1A"/>
    <w:multiLevelType w:val="multilevel"/>
    <w:tmpl w:val="FCCCCDCE"/>
    <w:lvl w:ilvl="0">
      <w:start w:val="1"/>
      <w:numFmt w:val="decimal"/>
      <w:lvlText w:val="%1."/>
      <w:lvlJc w:val="left"/>
      <w:pPr>
        <w:ind w:left="1500" w:hanging="360"/>
      </w:pPr>
      <w:rPr>
        <w:rFonts w:hint="default"/>
      </w:rPr>
    </w:lvl>
    <w:lvl w:ilvl="1">
      <w:start w:val="1"/>
      <w:numFmt w:val="decimal"/>
      <w:isLgl/>
      <w:lvlText w:val="%1.%2."/>
      <w:lvlJc w:val="left"/>
      <w:pPr>
        <w:ind w:left="159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16cid:durableId="1851405007">
    <w:abstractNumId w:val="10"/>
  </w:num>
  <w:num w:numId="2" w16cid:durableId="393436599">
    <w:abstractNumId w:val="24"/>
  </w:num>
  <w:num w:numId="3" w16cid:durableId="283196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853876">
    <w:abstractNumId w:val="14"/>
  </w:num>
  <w:num w:numId="5" w16cid:durableId="1033965150">
    <w:abstractNumId w:val="23"/>
  </w:num>
  <w:num w:numId="6" w16cid:durableId="629626989">
    <w:abstractNumId w:val="38"/>
  </w:num>
  <w:num w:numId="7" w16cid:durableId="1592541259">
    <w:abstractNumId w:val="7"/>
  </w:num>
  <w:num w:numId="8" w16cid:durableId="1958295481">
    <w:abstractNumId w:val="9"/>
  </w:num>
  <w:num w:numId="9" w16cid:durableId="1466506354">
    <w:abstractNumId w:val="32"/>
  </w:num>
  <w:num w:numId="10" w16cid:durableId="100881360">
    <w:abstractNumId w:val="15"/>
  </w:num>
  <w:num w:numId="11" w16cid:durableId="1659650115">
    <w:abstractNumId w:val="1"/>
  </w:num>
  <w:num w:numId="12" w16cid:durableId="2082168849">
    <w:abstractNumId w:val="3"/>
  </w:num>
  <w:num w:numId="13" w16cid:durableId="273875804">
    <w:abstractNumId w:val="29"/>
  </w:num>
  <w:num w:numId="14" w16cid:durableId="518394518">
    <w:abstractNumId w:val="4"/>
  </w:num>
  <w:num w:numId="15" w16cid:durableId="1347050632">
    <w:abstractNumId w:val="21"/>
  </w:num>
  <w:num w:numId="16" w16cid:durableId="1137919028">
    <w:abstractNumId w:val="11"/>
  </w:num>
  <w:num w:numId="17" w16cid:durableId="465247148">
    <w:abstractNumId w:val="19"/>
  </w:num>
  <w:num w:numId="18" w16cid:durableId="1063139710">
    <w:abstractNumId w:val="25"/>
  </w:num>
  <w:num w:numId="19" w16cid:durableId="1064837950">
    <w:abstractNumId w:val="26"/>
  </w:num>
  <w:num w:numId="20" w16cid:durableId="618730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245343">
    <w:abstractNumId w:val="35"/>
  </w:num>
  <w:num w:numId="22" w16cid:durableId="1843936625">
    <w:abstractNumId w:val="16"/>
  </w:num>
  <w:num w:numId="23" w16cid:durableId="815949035">
    <w:abstractNumId w:val="18"/>
  </w:num>
  <w:num w:numId="24" w16cid:durableId="2071994567">
    <w:abstractNumId w:val="27"/>
  </w:num>
  <w:num w:numId="25" w16cid:durableId="1003512198">
    <w:abstractNumId w:val="12"/>
  </w:num>
  <w:num w:numId="26" w16cid:durableId="1574781206">
    <w:abstractNumId w:val="2"/>
  </w:num>
  <w:num w:numId="27" w16cid:durableId="1956935129">
    <w:abstractNumId w:val="31"/>
  </w:num>
  <w:num w:numId="28" w16cid:durableId="204561901">
    <w:abstractNumId w:val="28"/>
  </w:num>
  <w:num w:numId="29" w16cid:durableId="939874888">
    <w:abstractNumId w:val="34"/>
  </w:num>
  <w:num w:numId="30" w16cid:durableId="1282692627">
    <w:abstractNumId w:val="30"/>
  </w:num>
  <w:num w:numId="31" w16cid:durableId="382801201">
    <w:abstractNumId w:val="37"/>
  </w:num>
  <w:num w:numId="32" w16cid:durableId="1899895488">
    <w:abstractNumId w:val="39"/>
  </w:num>
  <w:num w:numId="33" w16cid:durableId="725835785">
    <w:abstractNumId w:val="17"/>
  </w:num>
  <w:num w:numId="34" w16cid:durableId="994645861">
    <w:abstractNumId w:val="33"/>
  </w:num>
  <w:num w:numId="35" w16cid:durableId="1537504525">
    <w:abstractNumId w:val="0"/>
  </w:num>
  <w:num w:numId="36" w16cid:durableId="1449465541">
    <w:abstractNumId w:val="36"/>
  </w:num>
  <w:num w:numId="37" w16cid:durableId="1694644550">
    <w:abstractNumId w:val="8"/>
  </w:num>
  <w:num w:numId="38" w16cid:durableId="669521715">
    <w:abstractNumId w:val="13"/>
  </w:num>
  <w:num w:numId="39" w16cid:durableId="1841041985">
    <w:abstractNumId w:val="6"/>
  </w:num>
  <w:num w:numId="40" w16cid:durableId="1224633902">
    <w:abstractNumId w:val="22"/>
  </w:num>
  <w:num w:numId="41" w16cid:durableId="44423428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18F0"/>
    <w:rsid w:val="00002205"/>
    <w:rsid w:val="00002A68"/>
    <w:rsid w:val="00003A8F"/>
    <w:rsid w:val="00003E66"/>
    <w:rsid w:val="0000441D"/>
    <w:rsid w:val="000053D1"/>
    <w:rsid w:val="00006221"/>
    <w:rsid w:val="00006619"/>
    <w:rsid w:val="000069DA"/>
    <w:rsid w:val="00006AF0"/>
    <w:rsid w:val="00007037"/>
    <w:rsid w:val="000077C3"/>
    <w:rsid w:val="00007C2F"/>
    <w:rsid w:val="000101D0"/>
    <w:rsid w:val="00012225"/>
    <w:rsid w:val="0001243D"/>
    <w:rsid w:val="00012A4E"/>
    <w:rsid w:val="00012C79"/>
    <w:rsid w:val="000130B4"/>
    <w:rsid w:val="00013794"/>
    <w:rsid w:val="00013B69"/>
    <w:rsid w:val="00013B92"/>
    <w:rsid w:val="00013CA3"/>
    <w:rsid w:val="00013F7D"/>
    <w:rsid w:val="00014BC2"/>
    <w:rsid w:val="00014BE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3DE9"/>
    <w:rsid w:val="00024385"/>
    <w:rsid w:val="00024DB1"/>
    <w:rsid w:val="00025AD0"/>
    <w:rsid w:val="00025DAE"/>
    <w:rsid w:val="00025F6C"/>
    <w:rsid w:val="00026990"/>
    <w:rsid w:val="00026C56"/>
    <w:rsid w:val="00026F78"/>
    <w:rsid w:val="00027298"/>
    <w:rsid w:val="000308F4"/>
    <w:rsid w:val="00031552"/>
    <w:rsid w:val="000315A6"/>
    <w:rsid w:val="00032E3A"/>
    <w:rsid w:val="00033583"/>
    <w:rsid w:val="000335BE"/>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4986"/>
    <w:rsid w:val="000453A2"/>
    <w:rsid w:val="000455FB"/>
    <w:rsid w:val="00045FB0"/>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6791"/>
    <w:rsid w:val="00076CE7"/>
    <w:rsid w:val="00077066"/>
    <w:rsid w:val="000770C4"/>
    <w:rsid w:val="000774F9"/>
    <w:rsid w:val="000779E0"/>
    <w:rsid w:val="00077D71"/>
    <w:rsid w:val="000807EE"/>
    <w:rsid w:val="00080C52"/>
    <w:rsid w:val="00080FA4"/>
    <w:rsid w:val="0008102D"/>
    <w:rsid w:val="000826D6"/>
    <w:rsid w:val="00082770"/>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0123"/>
    <w:rsid w:val="000B07CF"/>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4F2"/>
    <w:rsid w:val="000F2854"/>
    <w:rsid w:val="000F2944"/>
    <w:rsid w:val="000F319A"/>
    <w:rsid w:val="000F35A0"/>
    <w:rsid w:val="000F38A5"/>
    <w:rsid w:val="000F4F2D"/>
    <w:rsid w:val="000F5C41"/>
    <w:rsid w:val="000F61E1"/>
    <w:rsid w:val="000F6A25"/>
    <w:rsid w:val="000F6C23"/>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07FA6"/>
    <w:rsid w:val="00110802"/>
    <w:rsid w:val="00111597"/>
    <w:rsid w:val="00111CDE"/>
    <w:rsid w:val="00111E31"/>
    <w:rsid w:val="00112024"/>
    <w:rsid w:val="001121C7"/>
    <w:rsid w:val="00112D89"/>
    <w:rsid w:val="00113109"/>
    <w:rsid w:val="0011367F"/>
    <w:rsid w:val="001136E9"/>
    <w:rsid w:val="0011371C"/>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6F6D"/>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223"/>
    <w:rsid w:val="00164E72"/>
    <w:rsid w:val="0016537E"/>
    <w:rsid w:val="001657B5"/>
    <w:rsid w:val="00166A5A"/>
    <w:rsid w:val="00166B7A"/>
    <w:rsid w:val="00166D72"/>
    <w:rsid w:val="00167190"/>
    <w:rsid w:val="0016769A"/>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0E3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3808"/>
    <w:rsid w:val="001C40FB"/>
    <w:rsid w:val="001C4EDE"/>
    <w:rsid w:val="001C5097"/>
    <w:rsid w:val="001C50AC"/>
    <w:rsid w:val="001C5249"/>
    <w:rsid w:val="001C573A"/>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5C6"/>
    <w:rsid w:val="001D4B35"/>
    <w:rsid w:val="001D5D2B"/>
    <w:rsid w:val="001D5F58"/>
    <w:rsid w:val="001D6AE5"/>
    <w:rsid w:val="001D781E"/>
    <w:rsid w:val="001E0462"/>
    <w:rsid w:val="001E11A1"/>
    <w:rsid w:val="001E127A"/>
    <w:rsid w:val="001E1B1A"/>
    <w:rsid w:val="001E29BB"/>
    <w:rsid w:val="001E32FD"/>
    <w:rsid w:val="001E38D8"/>
    <w:rsid w:val="001E438C"/>
    <w:rsid w:val="001E6DC5"/>
    <w:rsid w:val="001E7CE1"/>
    <w:rsid w:val="001F02CB"/>
    <w:rsid w:val="001F15DC"/>
    <w:rsid w:val="001F1D4D"/>
    <w:rsid w:val="001F2337"/>
    <w:rsid w:val="001F2BA2"/>
    <w:rsid w:val="001F2D40"/>
    <w:rsid w:val="001F480D"/>
    <w:rsid w:val="001F5116"/>
    <w:rsid w:val="001F5C13"/>
    <w:rsid w:val="001F6055"/>
    <w:rsid w:val="001F70A2"/>
    <w:rsid w:val="001F716A"/>
    <w:rsid w:val="001F7456"/>
    <w:rsid w:val="002009F2"/>
    <w:rsid w:val="002012F4"/>
    <w:rsid w:val="002013E8"/>
    <w:rsid w:val="002018DE"/>
    <w:rsid w:val="00201D53"/>
    <w:rsid w:val="00202801"/>
    <w:rsid w:val="00202D22"/>
    <w:rsid w:val="002035CE"/>
    <w:rsid w:val="0020432D"/>
    <w:rsid w:val="00204F7E"/>
    <w:rsid w:val="00205647"/>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202AD"/>
    <w:rsid w:val="002204E2"/>
    <w:rsid w:val="0022070F"/>
    <w:rsid w:val="00221701"/>
    <w:rsid w:val="00221B4B"/>
    <w:rsid w:val="00222272"/>
    <w:rsid w:val="002226BA"/>
    <w:rsid w:val="00224BD0"/>
    <w:rsid w:val="00225120"/>
    <w:rsid w:val="0022598F"/>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4322"/>
    <w:rsid w:val="00245BCA"/>
    <w:rsid w:val="00246632"/>
    <w:rsid w:val="00246880"/>
    <w:rsid w:val="00246C11"/>
    <w:rsid w:val="0024736F"/>
    <w:rsid w:val="002473B5"/>
    <w:rsid w:val="002476F2"/>
    <w:rsid w:val="00247795"/>
    <w:rsid w:val="00247D6B"/>
    <w:rsid w:val="00247DE1"/>
    <w:rsid w:val="00247E57"/>
    <w:rsid w:val="0025043A"/>
    <w:rsid w:val="0025052C"/>
    <w:rsid w:val="0025063B"/>
    <w:rsid w:val="00250B54"/>
    <w:rsid w:val="00250BD4"/>
    <w:rsid w:val="00250DFA"/>
    <w:rsid w:val="00251439"/>
    <w:rsid w:val="00251C4F"/>
    <w:rsid w:val="0025220A"/>
    <w:rsid w:val="002522D0"/>
    <w:rsid w:val="00252ECB"/>
    <w:rsid w:val="0025327F"/>
    <w:rsid w:val="00253B98"/>
    <w:rsid w:val="0025438B"/>
    <w:rsid w:val="00254637"/>
    <w:rsid w:val="00254744"/>
    <w:rsid w:val="002551E3"/>
    <w:rsid w:val="0025563D"/>
    <w:rsid w:val="00255A13"/>
    <w:rsid w:val="002560CB"/>
    <w:rsid w:val="002561D4"/>
    <w:rsid w:val="002564D6"/>
    <w:rsid w:val="0025683B"/>
    <w:rsid w:val="00257F3F"/>
    <w:rsid w:val="00260C8D"/>
    <w:rsid w:val="00260D5C"/>
    <w:rsid w:val="00261441"/>
    <w:rsid w:val="00261996"/>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2CE"/>
    <w:rsid w:val="00272303"/>
    <w:rsid w:val="00272333"/>
    <w:rsid w:val="00273310"/>
    <w:rsid w:val="0027366B"/>
    <w:rsid w:val="00273F1D"/>
    <w:rsid w:val="00274017"/>
    <w:rsid w:val="00274797"/>
    <w:rsid w:val="0027518A"/>
    <w:rsid w:val="00275AF4"/>
    <w:rsid w:val="00276B03"/>
    <w:rsid w:val="002771B1"/>
    <w:rsid w:val="00277CB9"/>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6DA4"/>
    <w:rsid w:val="00287203"/>
    <w:rsid w:val="00287268"/>
    <w:rsid w:val="002877EB"/>
    <w:rsid w:val="00287811"/>
    <w:rsid w:val="00287D10"/>
    <w:rsid w:val="002901BF"/>
    <w:rsid w:val="0029088B"/>
    <w:rsid w:val="002914C4"/>
    <w:rsid w:val="00291FFF"/>
    <w:rsid w:val="002927C0"/>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2A35"/>
    <w:rsid w:val="002B3721"/>
    <w:rsid w:val="002B4C2F"/>
    <w:rsid w:val="002B517B"/>
    <w:rsid w:val="002B5726"/>
    <w:rsid w:val="002B582D"/>
    <w:rsid w:val="002B5868"/>
    <w:rsid w:val="002B5D48"/>
    <w:rsid w:val="002B5F3D"/>
    <w:rsid w:val="002B608F"/>
    <w:rsid w:val="002B62EE"/>
    <w:rsid w:val="002B6C4C"/>
    <w:rsid w:val="002B6D37"/>
    <w:rsid w:val="002B7871"/>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BE5"/>
    <w:rsid w:val="002E4108"/>
    <w:rsid w:val="002E43CA"/>
    <w:rsid w:val="002E44AA"/>
    <w:rsid w:val="002E46D0"/>
    <w:rsid w:val="002E4FBD"/>
    <w:rsid w:val="002E544D"/>
    <w:rsid w:val="002E5758"/>
    <w:rsid w:val="002E5A28"/>
    <w:rsid w:val="002E5D43"/>
    <w:rsid w:val="002E6196"/>
    <w:rsid w:val="002E6606"/>
    <w:rsid w:val="002E6977"/>
    <w:rsid w:val="002E703E"/>
    <w:rsid w:val="002E7D82"/>
    <w:rsid w:val="002F0D25"/>
    <w:rsid w:val="002F0FA2"/>
    <w:rsid w:val="002F1200"/>
    <w:rsid w:val="002F1297"/>
    <w:rsid w:val="002F1364"/>
    <w:rsid w:val="002F20F6"/>
    <w:rsid w:val="002F2104"/>
    <w:rsid w:val="002F2A13"/>
    <w:rsid w:val="002F2CFF"/>
    <w:rsid w:val="002F35E3"/>
    <w:rsid w:val="002F3F47"/>
    <w:rsid w:val="002F4AAC"/>
    <w:rsid w:val="002F5054"/>
    <w:rsid w:val="002F5485"/>
    <w:rsid w:val="002F7FF6"/>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100CD"/>
    <w:rsid w:val="003107B9"/>
    <w:rsid w:val="00310D09"/>
    <w:rsid w:val="003115F2"/>
    <w:rsid w:val="00311FD2"/>
    <w:rsid w:val="003128F8"/>
    <w:rsid w:val="00312C75"/>
    <w:rsid w:val="00313C2C"/>
    <w:rsid w:val="00313CE9"/>
    <w:rsid w:val="003142ED"/>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4113"/>
    <w:rsid w:val="00344555"/>
    <w:rsid w:val="00344D7E"/>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0D04"/>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B7F17"/>
    <w:rsid w:val="003C0356"/>
    <w:rsid w:val="003C0D3F"/>
    <w:rsid w:val="003C17F5"/>
    <w:rsid w:val="003C2D58"/>
    <w:rsid w:val="003C3011"/>
    <w:rsid w:val="003C30F5"/>
    <w:rsid w:val="003C39DE"/>
    <w:rsid w:val="003C3F61"/>
    <w:rsid w:val="003C4466"/>
    <w:rsid w:val="003C46DD"/>
    <w:rsid w:val="003C5A82"/>
    <w:rsid w:val="003C5B7F"/>
    <w:rsid w:val="003C6094"/>
    <w:rsid w:val="003C672E"/>
    <w:rsid w:val="003C6CD4"/>
    <w:rsid w:val="003C74AA"/>
    <w:rsid w:val="003C7CBC"/>
    <w:rsid w:val="003C7CE7"/>
    <w:rsid w:val="003C7CFF"/>
    <w:rsid w:val="003C7DFE"/>
    <w:rsid w:val="003D0B18"/>
    <w:rsid w:val="003D17FB"/>
    <w:rsid w:val="003D1A5A"/>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D74F4"/>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214"/>
    <w:rsid w:val="003E467C"/>
    <w:rsid w:val="003E4CF9"/>
    <w:rsid w:val="003E52B2"/>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18ED"/>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1CF3"/>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87F2B"/>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21B"/>
    <w:rsid w:val="004A3A43"/>
    <w:rsid w:val="004A3AE0"/>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3B22"/>
    <w:rsid w:val="004C3E13"/>
    <w:rsid w:val="004C4105"/>
    <w:rsid w:val="004C562E"/>
    <w:rsid w:val="004C57FA"/>
    <w:rsid w:val="004C5AA3"/>
    <w:rsid w:val="004C600E"/>
    <w:rsid w:val="004C63E2"/>
    <w:rsid w:val="004C6E2A"/>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6305"/>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524"/>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6F2"/>
    <w:rsid w:val="005023F1"/>
    <w:rsid w:val="00502828"/>
    <w:rsid w:val="00502AB1"/>
    <w:rsid w:val="00502C98"/>
    <w:rsid w:val="00503D3A"/>
    <w:rsid w:val="00503E39"/>
    <w:rsid w:val="00504064"/>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2D0"/>
    <w:rsid w:val="0053131A"/>
    <w:rsid w:val="00531B36"/>
    <w:rsid w:val="00532612"/>
    <w:rsid w:val="005329E4"/>
    <w:rsid w:val="005339E1"/>
    <w:rsid w:val="00533AFE"/>
    <w:rsid w:val="00533D84"/>
    <w:rsid w:val="00533F7E"/>
    <w:rsid w:val="0053418B"/>
    <w:rsid w:val="005348C4"/>
    <w:rsid w:val="00534A67"/>
    <w:rsid w:val="00535E94"/>
    <w:rsid w:val="00535F7F"/>
    <w:rsid w:val="0053664F"/>
    <w:rsid w:val="00536DD9"/>
    <w:rsid w:val="00536FBA"/>
    <w:rsid w:val="00537813"/>
    <w:rsid w:val="00537947"/>
    <w:rsid w:val="00540093"/>
    <w:rsid w:val="0054055F"/>
    <w:rsid w:val="005406B7"/>
    <w:rsid w:val="005416D4"/>
    <w:rsid w:val="005419FB"/>
    <w:rsid w:val="00541E46"/>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41AC"/>
    <w:rsid w:val="005554C4"/>
    <w:rsid w:val="00555609"/>
    <w:rsid w:val="00556343"/>
    <w:rsid w:val="00556344"/>
    <w:rsid w:val="00556817"/>
    <w:rsid w:val="00557214"/>
    <w:rsid w:val="005574C5"/>
    <w:rsid w:val="00560247"/>
    <w:rsid w:val="00560B79"/>
    <w:rsid w:val="00561F1D"/>
    <w:rsid w:val="005620FA"/>
    <w:rsid w:val="00562636"/>
    <w:rsid w:val="0056353E"/>
    <w:rsid w:val="00563D3D"/>
    <w:rsid w:val="0056450C"/>
    <w:rsid w:val="0056480C"/>
    <w:rsid w:val="005649F2"/>
    <w:rsid w:val="00564E16"/>
    <w:rsid w:val="00565F06"/>
    <w:rsid w:val="00565FF8"/>
    <w:rsid w:val="005677E0"/>
    <w:rsid w:val="005678DC"/>
    <w:rsid w:val="00567AC4"/>
    <w:rsid w:val="00570366"/>
    <w:rsid w:val="00570519"/>
    <w:rsid w:val="00570B30"/>
    <w:rsid w:val="00571853"/>
    <w:rsid w:val="00572C29"/>
    <w:rsid w:val="005730A0"/>
    <w:rsid w:val="00573845"/>
    <w:rsid w:val="00574143"/>
    <w:rsid w:val="00574B82"/>
    <w:rsid w:val="00574CE2"/>
    <w:rsid w:val="00574EEC"/>
    <w:rsid w:val="005751DD"/>
    <w:rsid w:val="00575D13"/>
    <w:rsid w:val="0057777F"/>
    <w:rsid w:val="005777F0"/>
    <w:rsid w:val="00577D8F"/>
    <w:rsid w:val="0058037C"/>
    <w:rsid w:val="00580780"/>
    <w:rsid w:val="00580E4C"/>
    <w:rsid w:val="00580F2B"/>
    <w:rsid w:val="00581C36"/>
    <w:rsid w:val="00582351"/>
    <w:rsid w:val="00582971"/>
    <w:rsid w:val="00582D56"/>
    <w:rsid w:val="0058371C"/>
    <w:rsid w:val="00583898"/>
    <w:rsid w:val="00583D8E"/>
    <w:rsid w:val="00583D96"/>
    <w:rsid w:val="00584550"/>
    <w:rsid w:val="00584FB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A72"/>
    <w:rsid w:val="00592EA8"/>
    <w:rsid w:val="00593269"/>
    <w:rsid w:val="00594444"/>
    <w:rsid w:val="00594939"/>
    <w:rsid w:val="00594E55"/>
    <w:rsid w:val="005953A6"/>
    <w:rsid w:val="005957E9"/>
    <w:rsid w:val="00595A7B"/>
    <w:rsid w:val="00596003"/>
    <w:rsid w:val="005963E6"/>
    <w:rsid w:val="005968D6"/>
    <w:rsid w:val="00596B64"/>
    <w:rsid w:val="005970CF"/>
    <w:rsid w:val="005A00BB"/>
    <w:rsid w:val="005A0269"/>
    <w:rsid w:val="005A0500"/>
    <w:rsid w:val="005A092B"/>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E7AC5"/>
    <w:rsid w:val="005F030E"/>
    <w:rsid w:val="005F0951"/>
    <w:rsid w:val="005F0B10"/>
    <w:rsid w:val="005F11F8"/>
    <w:rsid w:val="005F335A"/>
    <w:rsid w:val="005F3A2C"/>
    <w:rsid w:val="005F3CE2"/>
    <w:rsid w:val="005F4589"/>
    <w:rsid w:val="005F478C"/>
    <w:rsid w:val="005F49D8"/>
    <w:rsid w:val="005F5A54"/>
    <w:rsid w:val="005F6964"/>
    <w:rsid w:val="005F6C3D"/>
    <w:rsid w:val="00600852"/>
    <w:rsid w:val="006008E7"/>
    <w:rsid w:val="00600C4D"/>
    <w:rsid w:val="006013E3"/>
    <w:rsid w:val="00602DD0"/>
    <w:rsid w:val="0060390F"/>
    <w:rsid w:val="00603CB6"/>
    <w:rsid w:val="00603E4D"/>
    <w:rsid w:val="006046B5"/>
    <w:rsid w:val="006054D5"/>
    <w:rsid w:val="006058D8"/>
    <w:rsid w:val="00605970"/>
    <w:rsid w:val="00605B55"/>
    <w:rsid w:val="00606B1A"/>
    <w:rsid w:val="006074B2"/>
    <w:rsid w:val="00607E1D"/>
    <w:rsid w:val="00610A80"/>
    <w:rsid w:val="00610F78"/>
    <w:rsid w:val="00611391"/>
    <w:rsid w:val="00611BBF"/>
    <w:rsid w:val="00614639"/>
    <w:rsid w:val="00614E09"/>
    <w:rsid w:val="00616225"/>
    <w:rsid w:val="00617211"/>
    <w:rsid w:val="0061759E"/>
    <w:rsid w:val="00617B07"/>
    <w:rsid w:val="00617BDB"/>
    <w:rsid w:val="006200EA"/>
    <w:rsid w:val="006208FB"/>
    <w:rsid w:val="00621A59"/>
    <w:rsid w:val="0062205E"/>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4BE6"/>
    <w:rsid w:val="006456BB"/>
    <w:rsid w:val="0064576E"/>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BF9"/>
    <w:rsid w:val="00667314"/>
    <w:rsid w:val="006674FC"/>
    <w:rsid w:val="006676D1"/>
    <w:rsid w:val="00667A4C"/>
    <w:rsid w:val="00670E26"/>
    <w:rsid w:val="00671026"/>
    <w:rsid w:val="00672084"/>
    <w:rsid w:val="00673978"/>
    <w:rsid w:val="006739D8"/>
    <w:rsid w:val="00673A53"/>
    <w:rsid w:val="00673D6D"/>
    <w:rsid w:val="00673DF8"/>
    <w:rsid w:val="00673FBA"/>
    <w:rsid w:val="0067453C"/>
    <w:rsid w:val="00674646"/>
    <w:rsid w:val="00674898"/>
    <w:rsid w:val="00674F5B"/>
    <w:rsid w:val="00675215"/>
    <w:rsid w:val="006752A8"/>
    <w:rsid w:val="00675B27"/>
    <w:rsid w:val="00675C12"/>
    <w:rsid w:val="00675F50"/>
    <w:rsid w:val="0067777B"/>
    <w:rsid w:val="00680577"/>
    <w:rsid w:val="00680796"/>
    <w:rsid w:val="00680E4A"/>
    <w:rsid w:val="00680F85"/>
    <w:rsid w:val="00681965"/>
    <w:rsid w:val="0068230F"/>
    <w:rsid w:val="00682C63"/>
    <w:rsid w:val="0068321F"/>
    <w:rsid w:val="00683253"/>
    <w:rsid w:val="006833DC"/>
    <w:rsid w:val="006833E6"/>
    <w:rsid w:val="00683FB6"/>
    <w:rsid w:val="00683FD6"/>
    <w:rsid w:val="006844F5"/>
    <w:rsid w:val="006853D6"/>
    <w:rsid w:val="00685842"/>
    <w:rsid w:val="00685D0D"/>
    <w:rsid w:val="006861F0"/>
    <w:rsid w:val="006867AB"/>
    <w:rsid w:val="00686CB4"/>
    <w:rsid w:val="00686E01"/>
    <w:rsid w:val="00687C49"/>
    <w:rsid w:val="0069029A"/>
    <w:rsid w:val="00690338"/>
    <w:rsid w:val="00690B1A"/>
    <w:rsid w:val="00690CFB"/>
    <w:rsid w:val="00690D9B"/>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6C58"/>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C00"/>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636"/>
    <w:rsid w:val="006E1674"/>
    <w:rsid w:val="006E208F"/>
    <w:rsid w:val="006E25DF"/>
    <w:rsid w:val="006E2738"/>
    <w:rsid w:val="006E2A19"/>
    <w:rsid w:val="006E2AEE"/>
    <w:rsid w:val="006E2D26"/>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C26"/>
    <w:rsid w:val="00733D56"/>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24A9"/>
    <w:rsid w:val="00743C2D"/>
    <w:rsid w:val="00743DB7"/>
    <w:rsid w:val="0074528E"/>
    <w:rsid w:val="00745608"/>
    <w:rsid w:val="00745BE2"/>
    <w:rsid w:val="00745DE2"/>
    <w:rsid w:val="00745DF7"/>
    <w:rsid w:val="00745F59"/>
    <w:rsid w:val="007460E3"/>
    <w:rsid w:val="007473C7"/>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F7"/>
    <w:rsid w:val="007A0674"/>
    <w:rsid w:val="007A0785"/>
    <w:rsid w:val="007A0A9D"/>
    <w:rsid w:val="007A19EB"/>
    <w:rsid w:val="007A1BCD"/>
    <w:rsid w:val="007A3003"/>
    <w:rsid w:val="007A35EE"/>
    <w:rsid w:val="007A3B83"/>
    <w:rsid w:val="007A3CA6"/>
    <w:rsid w:val="007A46DD"/>
    <w:rsid w:val="007A4954"/>
    <w:rsid w:val="007A556A"/>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E02"/>
    <w:rsid w:val="007C6C35"/>
    <w:rsid w:val="007C70A0"/>
    <w:rsid w:val="007C7450"/>
    <w:rsid w:val="007C7976"/>
    <w:rsid w:val="007D18D1"/>
    <w:rsid w:val="007D2269"/>
    <w:rsid w:val="007D2622"/>
    <w:rsid w:val="007D27E5"/>
    <w:rsid w:val="007D2CF1"/>
    <w:rsid w:val="007D3167"/>
    <w:rsid w:val="007D3619"/>
    <w:rsid w:val="007D3CF8"/>
    <w:rsid w:val="007D53CF"/>
    <w:rsid w:val="007D5638"/>
    <w:rsid w:val="007D5ACC"/>
    <w:rsid w:val="007D5D9D"/>
    <w:rsid w:val="007D789B"/>
    <w:rsid w:val="007D7FC7"/>
    <w:rsid w:val="007E1570"/>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367"/>
    <w:rsid w:val="007E787C"/>
    <w:rsid w:val="007E7AC2"/>
    <w:rsid w:val="007F01C1"/>
    <w:rsid w:val="007F2101"/>
    <w:rsid w:val="007F2386"/>
    <w:rsid w:val="007F241D"/>
    <w:rsid w:val="007F252B"/>
    <w:rsid w:val="007F3590"/>
    <w:rsid w:val="007F3C17"/>
    <w:rsid w:val="007F4435"/>
    <w:rsid w:val="007F45BB"/>
    <w:rsid w:val="007F50D8"/>
    <w:rsid w:val="007F557A"/>
    <w:rsid w:val="007F57A0"/>
    <w:rsid w:val="007F68D8"/>
    <w:rsid w:val="007F7633"/>
    <w:rsid w:val="0080023B"/>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1BC"/>
    <w:rsid w:val="00807208"/>
    <w:rsid w:val="008077A7"/>
    <w:rsid w:val="00807982"/>
    <w:rsid w:val="0081053B"/>
    <w:rsid w:val="008105B2"/>
    <w:rsid w:val="00811A70"/>
    <w:rsid w:val="00811CFB"/>
    <w:rsid w:val="00816261"/>
    <w:rsid w:val="0081664C"/>
    <w:rsid w:val="0081691C"/>
    <w:rsid w:val="00817D59"/>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754"/>
    <w:rsid w:val="00871D14"/>
    <w:rsid w:val="00872F5E"/>
    <w:rsid w:val="0087317F"/>
    <w:rsid w:val="008755DE"/>
    <w:rsid w:val="00875CFF"/>
    <w:rsid w:val="00876115"/>
    <w:rsid w:val="008763B5"/>
    <w:rsid w:val="008766E9"/>
    <w:rsid w:val="008800CE"/>
    <w:rsid w:val="00880685"/>
    <w:rsid w:val="00880D76"/>
    <w:rsid w:val="00881868"/>
    <w:rsid w:val="00881FF1"/>
    <w:rsid w:val="008824F5"/>
    <w:rsid w:val="00882707"/>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1350"/>
    <w:rsid w:val="008A2A39"/>
    <w:rsid w:val="008A2DD1"/>
    <w:rsid w:val="008A2E7C"/>
    <w:rsid w:val="008A38A0"/>
    <w:rsid w:val="008A408B"/>
    <w:rsid w:val="008A47B6"/>
    <w:rsid w:val="008A4D1C"/>
    <w:rsid w:val="008A4F07"/>
    <w:rsid w:val="008A51E0"/>
    <w:rsid w:val="008A52F5"/>
    <w:rsid w:val="008A5E20"/>
    <w:rsid w:val="008A5F81"/>
    <w:rsid w:val="008A7B52"/>
    <w:rsid w:val="008B0A89"/>
    <w:rsid w:val="008B16BC"/>
    <w:rsid w:val="008B1D1F"/>
    <w:rsid w:val="008B1DE5"/>
    <w:rsid w:val="008B1E86"/>
    <w:rsid w:val="008B2943"/>
    <w:rsid w:val="008B3923"/>
    <w:rsid w:val="008B3F92"/>
    <w:rsid w:val="008B4AAD"/>
    <w:rsid w:val="008B4BC7"/>
    <w:rsid w:val="008B5513"/>
    <w:rsid w:val="008B677A"/>
    <w:rsid w:val="008B6EF2"/>
    <w:rsid w:val="008B6F76"/>
    <w:rsid w:val="008B720B"/>
    <w:rsid w:val="008C0A7B"/>
    <w:rsid w:val="008C1352"/>
    <w:rsid w:val="008C13CB"/>
    <w:rsid w:val="008C14F7"/>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4EE"/>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5F2"/>
    <w:rsid w:val="008F2D1E"/>
    <w:rsid w:val="008F3F3D"/>
    <w:rsid w:val="008F4167"/>
    <w:rsid w:val="008F44A8"/>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12D"/>
    <w:rsid w:val="00934688"/>
    <w:rsid w:val="009346B8"/>
    <w:rsid w:val="009351AD"/>
    <w:rsid w:val="009353B0"/>
    <w:rsid w:val="00935496"/>
    <w:rsid w:val="00935519"/>
    <w:rsid w:val="00935BD0"/>
    <w:rsid w:val="009360D4"/>
    <w:rsid w:val="00936733"/>
    <w:rsid w:val="009368FC"/>
    <w:rsid w:val="00936A93"/>
    <w:rsid w:val="009376D3"/>
    <w:rsid w:val="00940116"/>
    <w:rsid w:val="009408C8"/>
    <w:rsid w:val="00941508"/>
    <w:rsid w:val="00941566"/>
    <w:rsid w:val="009422CB"/>
    <w:rsid w:val="0094232C"/>
    <w:rsid w:val="00942A87"/>
    <w:rsid w:val="00942FD6"/>
    <w:rsid w:val="009432AC"/>
    <w:rsid w:val="00943331"/>
    <w:rsid w:val="009433B2"/>
    <w:rsid w:val="009439B5"/>
    <w:rsid w:val="009444F2"/>
    <w:rsid w:val="0094509A"/>
    <w:rsid w:val="00945442"/>
    <w:rsid w:val="00945996"/>
    <w:rsid w:val="009465F1"/>
    <w:rsid w:val="009476CA"/>
    <w:rsid w:val="00950173"/>
    <w:rsid w:val="00952045"/>
    <w:rsid w:val="009529AB"/>
    <w:rsid w:val="00953319"/>
    <w:rsid w:val="00953481"/>
    <w:rsid w:val="00953CF0"/>
    <w:rsid w:val="00954B39"/>
    <w:rsid w:val="0095535E"/>
    <w:rsid w:val="00955972"/>
    <w:rsid w:val="00955D51"/>
    <w:rsid w:val="00955DA2"/>
    <w:rsid w:val="00956A5E"/>
    <w:rsid w:val="0095705E"/>
    <w:rsid w:val="00957B98"/>
    <w:rsid w:val="009606DD"/>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A03BA"/>
    <w:rsid w:val="009A1089"/>
    <w:rsid w:val="009A13FB"/>
    <w:rsid w:val="009A251F"/>
    <w:rsid w:val="009A2CC6"/>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C4C"/>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9B8"/>
    <w:rsid w:val="009D5CA5"/>
    <w:rsid w:val="009D6294"/>
    <w:rsid w:val="009D693C"/>
    <w:rsid w:val="009D6C21"/>
    <w:rsid w:val="009E0280"/>
    <w:rsid w:val="009E0421"/>
    <w:rsid w:val="009E058A"/>
    <w:rsid w:val="009E1307"/>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57C1"/>
    <w:rsid w:val="00A160D5"/>
    <w:rsid w:val="00A1655E"/>
    <w:rsid w:val="00A1724B"/>
    <w:rsid w:val="00A1766D"/>
    <w:rsid w:val="00A17B01"/>
    <w:rsid w:val="00A20254"/>
    <w:rsid w:val="00A21266"/>
    <w:rsid w:val="00A21598"/>
    <w:rsid w:val="00A21ABA"/>
    <w:rsid w:val="00A22688"/>
    <w:rsid w:val="00A22F37"/>
    <w:rsid w:val="00A23DE1"/>
    <w:rsid w:val="00A23E56"/>
    <w:rsid w:val="00A2408B"/>
    <w:rsid w:val="00A248C2"/>
    <w:rsid w:val="00A24939"/>
    <w:rsid w:val="00A249E1"/>
    <w:rsid w:val="00A26623"/>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DB1"/>
    <w:rsid w:val="00A60719"/>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6EF5"/>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98F"/>
    <w:rsid w:val="00AA0BAC"/>
    <w:rsid w:val="00AA0C1D"/>
    <w:rsid w:val="00AA1D66"/>
    <w:rsid w:val="00AA2126"/>
    <w:rsid w:val="00AA254D"/>
    <w:rsid w:val="00AA2E28"/>
    <w:rsid w:val="00AA3015"/>
    <w:rsid w:val="00AA3998"/>
    <w:rsid w:val="00AA4076"/>
    <w:rsid w:val="00AA419A"/>
    <w:rsid w:val="00AA439C"/>
    <w:rsid w:val="00AA48E4"/>
    <w:rsid w:val="00AA4A8B"/>
    <w:rsid w:val="00AA544F"/>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366"/>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711"/>
    <w:rsid w:val="00AF4232"/>
    <w:rsid w:val="00AF4DC1"/>
    <w:rsid w:val="00AF4E6B"/>
    <w:rsid w:val="00AF5036"/>
    <w:rsid w:val="00AF697C"/>
    <w:rsid w:val="00AF6B14"/>
    <w:rsid w:val="00AF6B5B"/>
    <w:rsid w:val="00AF7342"/>
    <w:rsid w:val="00B00713"/>
    <w:rsid w:val="00B02D02"/>
    <w:rsid w:val="00B02D38"/>
    <w:rsid w:val="00B02F14"/>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8E0"/>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26"/>
    <w:rsid w:val="00B342E7"/>
    <w:rsid w:val="00B34422"/>
    <w:rsid w:val="00B34535"/>
    <w:rsid w:val="00B34AEF"/>
    <w:rsid w:val="00B34BB0"/>
    <w:rsid w:val="00B36892"/>
    <w:rsid w:val="00B37002"/>
    <w:rsid w:val="00B37422"/>
    <w:rsid w:val="00B37438"/>
    <w:rsid w:val="00B3756F"/>
    <w:rsid w:val="00B37C86"/>
    <w:rsid w:val="00B4024F"/>
    <w:rsid w:val="00B40B8E"/>
    <w:rsid w:val="00B413B9"/>
    <w:rsid w:val="00B417C0"/>
    <w:rsid w:val="00B4316A"/>
    <w:rsid w:val="00B432EA"/>
    <w:rsid w:val="00B4383D"/>
    <w:rsid w:val="00B438BD"/>
    <w:rsid w:val="00B439A1"/>
    <w:rsid w:val="00B43D65"/>
    <w:rsid w:val="00B4404A"/>
    <w:rsid w:val="00B44165"/>
    <w:rsid w:val="00B441E8"/>
    <w:rsid w:val="00B4460F"/>
    <w:rsid w:val="00B448A0"/>
    <w:rsid w:val="00B44BE9"/>
    <w:rsid w:val="00B46473"/>
    <w:rsid w:val="00B46597"/>
    <w:rsid w:val="00B46C02"/>
    <w:rsid w:val="00B47054"/>
    <w:rsid w:val="00B471B0"/>
    <w:rsid w:val="00B47362"/>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818"/>
    <w:rsid w:val="00BB7D6B"/>
    <w:rsid w:val="00BC0EE8"/>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474"/>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DDC"/>
    <w:rsid w:val="00BF3431"/>
    <w:rsid w:val="00BF35D9"/>
    <w:rsid w:val="00BF3998"/>
    <w:rsid w:val="00BF3A6B"/>
    <w:rsid w:val="00BF443E"/>
    <w:rsid w:val="00BF4F1A"/>
    <w:rsid w:val="00BF5140"/>
    <w:rsid w:val="00BF6212"/>
    <w:rsid w:val="00BF63CF"/>
    <w:rsid w:val="00BF6F75"/>
    <w:rsid w:val="00BF7015"/>
    <w:rsid w:val="00BF736C"/>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4B"/>
    <w:rsid w:val="00C4768B"/>
    <w:rsid w:val="00C47957"/>
    <w:rsid w:val="00C47E53"/>
    <w:rsid w:val="00C503D5"/>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7490"/>
    <w:rsid w:val="00CD791F"/>
    <w:rsid w:val="00CE076B"/>
    <w:rsid w:val="00CE0CC6"/>
    <w:rsid w:val="00CE0D71"/>
    <w:rsid w:val="00CE14E7"/>
    <w:rsid w:val="00CE2083"/>
    <w:rsid w:val="00CE255E"/>
    <w:rsid w:val="00CE3285"/>
    <w:rsid w:val="00CE3D94"/>
    <w:rsid w:val="00CE4C62"/>
    <w:rsid w:val="00CE5774"/>
    <w:rsid w:val="00CE651F"/>
    <w:rsid w:val="00CE6725"/>
    <w:rsid w:val="00CE726E"/>
    <w:rsid w:val="00CE7914"/>
    <w:rsid w:val="00CE7CB7"/>
    <w:rsid w:val="00CE7EC0"/>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498F"/>
    <w:rsid w:val="00D15038"/>
    <w:rsid w:val="00D152FC"/>
    <w:rsid w:val="00D153AF"/>
    <w:rsid w:val="00D155EB"/>
    <w:rsid w:val="00D15E8E"/>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70F"/>
    <w:rsid w:val="00D30B9A"/>
    <w:rsid w:val="00D31475"/>
    <w:rsid w:val="00D3151C"/>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4696"/>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59C9"/>
    <w:rsid w:val="00D96FF1"/>
    <w:rsid w:val="00D97C9C"/>
    <w:rsid w:val="00DA045C"/>
    <w:rsid w:val="00DA0B25"/>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3FE0"/>
    <w:rsid w:val="00DC424A"/>
    <w:rsid w:val="00DC4F7C"/>
    <w:rsid w:val="00DC5555"/>
    <w:rsid w:val="00DC6E33"/>
    <w:rsid w:val="00DC778A"/>
    <w:rsid w:val="00DD03D4"/>
    <w:rsid w:val="00DD0553"/>
    <w:rsid w:val="00DD0EC3"/>
    <w:rsid w:val="00DD1533"/>
    <w:rsid w:val="00DD1A6D"/>
    <w:rsid w:val="00DD2A0C"/>
    <w:rsid w:val="00DD2EE0"/>
    <w:rsid w:val="00DD303B"/>
    <w:rsid w:val="00DD3B89"/>
    <w:rsid w:val="00DD43F2"/>
    <w:rsid w:val="00DD4CCD"/>
    <w:rsid w:val="00DD55A4"/>
    <w:rsid w:val="00DD60D3"/>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479"/>
    <w:rsid w:val="00DF68FA"/>
    <w:rsid w:val="00DF6ABF"/>
    <w:rsid w:val="00DF76B8"/>
    <w:rsid w:val="00DF79BE"/>
    <w:rsid w:val="00E0018E"/>
    <w:rsid w:val="00E00593"/>
    <w:rsid w:val="00E00755"/>
    <w:rsid w:val="00E01297"/>
    <w:rsid w:val="00E0272F"/>
    <w:rsid w:val="00E02D98"/>
    <w:rsid w:val="00E03BAE"/>
    <w:rsid w:val="00E040A9"/>
    <w:rsid w:val="00E043F8"/>
    <w:rsid w:val="00E0448D"/>
    <w:rsid w:val="00E04C92"/>
    <w:rsid w:val="00E0551C"/>
    <w:rsid w:val="00E05B25"/>
    <w:rsid w:val="00E07312"/>
    <w:rsid w:val="00E07418"/>
    <w:rsid w:val="00E077CA"/>
    <w:rsid w:val="00E07C2A"/>
    <w:rsid w:val="00E1101B"/>
    <w:rsid w:val="00E11557"/>
    <w:rsid w:val="00E122F9"/>
    <w:rsid w:val="00E127FE"/>
    <w:rsid w:val="00E12FEE"/>
    <w:rsid w:val="00E130D5"/>
    <w:rsid w:val="00E14217"/>
    <w:rsid w:val="00E14C53"/>
    <w:rsid w:val="00E15619"/>
    <w:rsid w:val="00E15F47"/>
    <w:rsid w:val="00E16650"/>
    <w:rsid w:val="00E167C8"/>
    <w:rsid w:val="00E16A4C"/>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4FEF"/>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FB"/>
    <w:rsid w:val="00E46B9A"/>
    <w:rsid w:val="00E4756B"/>
    <w:rsid w:val="00E47752"/>
    <w:rsid w:val="00E47C93"/>
    <w:rsid w:val="00E47CA6"/>
    <w:rsid w:val="00E50432"/>
    <w:rsid w:val="00E50C4D"/>
    <w:rsid w:val="00E5153D"/>
    <w:rsid w:val="00E51979"/>
    <w:rsid w:val="00E51D8E"/>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6BDC"/>
    <w:rsid w:val="00E5788C"/>
    <w:rsid w:val="00E600CA"/>
    <w:rsid w:val="00E6102B"/>
    <w:rsid w:val="00E613CC"/>
    <w:rsid w:val="00E61730"/>
    <w:rsid w:val="00E6189C"/>
    <w:rsid w:val="00E62192"/>
    <w:rsid w:val="00E62878"/>
    <w:rsid w:val="00E628B1"/>
    <w:rsid w:val="00E636D0"/>
    <w:rsid w:val="00E6370C"/>
    <w:rsid w:val="00E63EE5"/>
    <w:rsid w:val="00E649D5"/>
    <w:rsid w:val="00E64DDB"/>
    <w:rsid w:val="00E64FC9"/>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695"/>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3A7"/>
    <w:rsid w:val="00E87648"/>
    <w:rsid w:val="00E87B3D"/>
    <w:rsid w:val="00E87DF3"/>
    <w:rsid w:val="00E9052B"/>
    <w:rsid w:val="00E90DD1"/>
    <w:rsid w:val="00E90F76"/>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3B3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3C4"/>
    <w:rsid w:val="00EF501D"/>
    <w:rsid w:val="00EF5E48"/>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3991"/>
    <w:rsid w:val="00F148B9"/>
    <w:rsid w:val="00F1568C"/>
    <w:rsid w:val="00F15A35"/>
    <w:rsid w:val="00F16B9B"/>
    <w:rsid w:val="00F17256"/>
    <w:rsid w:val="00F17A53"/>
    <w:rsid w:val="00F17A6C"/>
    <w:rsid w:val="00F2025F"/>
    <w:rsid w:val="00F20946"/>
    <w:rsid w:val="00F20C3E"/>
    <w:rsid w:val="00F20CC1"/>
    <w:rsid w:val="00F211DD"/>
    <w:rsid w:val="00F216D6"/>
    <w:rsid w:val="00F21EFF"/>
    <w:rsid w:val="00F22753"/>
    <w:rsid w:val="00F22ED6"/>
    <w:rsid w:val="00F23B2B"/>
    <w:rsid w:val="00F2456F"/>
    <w:rsid w:val="00F248D9"/>
    <w:rsid w:val="00F2499A"/>
    <w:rsid w:val="00F24ABE"/>
    <w:rsid w:val="00F24D00"/>
    <w:rsid w:val="00F24FDC"/>
    <w:rsid w:val="00F25810"/>
    <w:rsid w:val="00F260A9"/>
    <w:rsid w:val="00F26AF5"/>
    <w:rsid w:val="00F26E44"/>
    <w:rsid w:val="00F27427"/>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C52"/>
    <w:rsid w:val="00F44687"/>
    <w:rsid w:val="00F44C81"/>
    <w:rsid w:val="00F4599F"/>
    <w:rsid w:val="00F46B47"/>
    <w:rsid w:val="00F46DC2"/>
    <w:rsid w:val="00F4709A"/>
    <w:rsid w:val="00F471B1"/>
    <w:rsid w:val="00F472E9"/>
    <w:rsid w:val="00F475AA"/>
    <w:rsid w:val="00F47CAE"/>
    <w:rsid w:val="00F47FE0"/>
    <w:rsid w:val="00F502D1"/>
    <w:rsid w:val="00F504C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A9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C21"/>
    <w:rsid w:val="00FA6078"/>
    <w:rsid w:val="00FA65BE"/>
    <w:rsid w:val="00FA6871"/>
    <w:rsid w:val="00FA6AC5"/>
    <w:rsid w:val="00FA6DCC"/>
    <w:rsid w:val="00FA744E"/>
    <w:rsid w:val="00FA7C24"/>
    <w:rsid w:val="00FB0A0D"/>
    <w:rsid w:val="00FB115A"/>
    <w:rsid w:val="00FB195E"/>
    <w:rsid w:val="00FB1BD1"/>
    <w:rsid w:val="00FB1DF7"/>
    <w:rsid w:val="00FB1EE4"/>
    <w:rsid w:val="00FB1F34"/>
    <w:rsid w:val="00FB227D"/>
    <w:rsid w:val="00FB3747"/>
    <w:rsid w:val="00FB43C6"/>
    <w:rsid w:val="00FB4A8D"/>
    <w:rsid w:val="00FB7232"/>
    <w:rsid w:val="00FB7BD0"/>
    <w:rsid w:val="00FC09F8"/>
    <w:rsid w:val="00FC0D1D"/>
    <w:rsid w:val="00FC1A7E"/>
    <w:rsid w:val="00FC1D79"/>
    <w:rsid w:val="00FC3471"/>
    <w:rsid w:val="00FC3F39"/>
    <w:rsid w:val="00FC42A5"/>
    <w:rsid w:val="00FC5236"/>
    <w:rsid w:val="00FC54D4"/>
    <w:rsid w:val="00FC56EB"/>
    <w:rsid w:val="00FC5F0D"/>
    <w:rsid w:val="00FC6185"/>
    <w:rsid w:val="00FC68CB"/>
    <w:rsid w:val="00FC7440"/>
    <w:rsid w:val="00FD016E"/>
    <w:rsid w:val="00FD0728"/>
    <w:rsid w:val="00FD0A9E"/>
    <w:rsid w:val="00FD0E80"/>
    <w:rsid w:val="00FD0FDA"/>
    <w:rsid w:val="00FD110D"/>
    <w:rsid w:val="00FD1530"/>
    <w:rsid w:val="00FD34AF"/>
    <w:rsid w:val="00FD3666"/>
    <w:rsid w:val="00FD3F32"/>
    <w:rsid w:val="00FD4745"/>
    <w:rsid w:val="00FD6C5E"/>
    <w:rsid w:val="00FD71F4"/>
    <w:rsid w:val="00FD78D7"/>
    <w:rsid w:val="00FD79D5"/>
    <w:rsid w:val="00FD7A8A"/>
    <w:rsid w:val="00FE0128"/>
    <w:rsid w:val="00FE01E7"/>
    <w:rsid w:val="00FE15BB"/>
    <w:rsid w:val="00FE1E60"/>
    <w:rsid w:val="00FE2D52"/>
    <w:rsid w:val="00FE347B"/>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uiPriority="99"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qFormat/>
    <w:rsid w:val="002E43CA"/>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E43CA"/>
    <w:pPr>
      <w:tabs>
        <w:tab w:val="center" w:pos="4320"/>
        <w:tab w:val="right" w:pos="8640"/>
      </w:tabs>
    </w:pPr>
  </w:style>
  <w:style w:type="paragraph" w:styleId="Porat">
    <w:name w:val="footer"/>
    <w:basedOn w:val="prastasis"/>
    <w:link w:val="PoratDiagrama"/>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uiPriority w:val="99"/>
    <w:rsid w:val="00186AFB"/>
    <w:rPr>
      <w:color w:val="0000FF"/>
      <w:u w:val="single"/>
    </w:rPr>
  </w:style>
  <w:style w:type="paragraph" w:customStyle="1" w:styleId="Standard">
    <w:name w:val="Standard"/>
    <w:uiPriority w:val="99"/>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 w:type="table" w:customStyle="1" w:styleId="Lentelstinklelis1">
    <w:name w:val="Lentelės tinklelis1"/>
    <w:basedOn w:val="prastojilentel"/>
    <w:next w:val="Lentelstinklelis"/>
    <w:uiPriority w:val="39"/>
    <w:rsid w:val="004118ED"/>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F50D8"/>
    <w:pPr>
      <w:ind w:left="720"/>
    </w:pPr>
  </w:style>
  <w:style w:type="character" w:customStyle="1" w:styleId="fontstyle01">
    <w:name w:val="fontstyle01"/>
    <w:rsid w:val="00F472E9"/>
    <w:rPr>
      <w:rFonts w:ascii="TimesNewRomanPSMT" w:hAnsi="TimesNewRomanPSMT" w:hint="default"/>
      <w:b w:val="0"/>
      <w:bCs w:val="0"/>
      <w:i w:val="0"/>
      <w:iCs w:val="0"/>
      <w:color w:val="000000"/>
      <w:sz w:val="32"/>
      <w:szCs w:val="32"/>
    </w:rPr>
  </w:style>
  <w:style w:type="paragraph" w:styleId="Pavadinimas">
    <w:name w:val="Title"/>
    <w:basedOn w:val="prastasis"/>
    <w:link w:val="PavadinimasDiagrama"/>
    <w:uiPriority w:val="99"/>
    <w:qFormat/>
    <w:rsid w:val="00261996"/>
    <w:pPr>
      <w:spacing w:after="120"/>
      <w:ind w:firstLine="709"/>
      <w:jc w:val="center"/>
    </w:pPr>
    <w:rPr>
      <w:rFonts w:ascii="Times New Roman" w:hAnsi="Times New Roman" w:cs="Times New Roman"/>
      <w:sz w:val="24"/>
      <w:lang w:eastAsia="en-US" w:bidi="ar-SA"/>
    </w:rPr>
  </w:style>
  <w:style w:type="character" w:customStyle="1" w:styleId="PavadinimasDiagrama">
    <w:name w:val="Pavadinimas Diagrama"/>
    <w:basedOn w:val="Numatytasispastraiposriftas"/>
    <w:link w:val="Pavadinimas"/>
    <w:uiPriority w:val="99"/>
    <w:rsid w:val="00261996"/>
    <w:rPr>
      <w:sz w:val="24"/>
      <w:lang w:val="lt-LT"/>
    </w:rPr>
  </w:style>
  <w:style w:type="character" w:customStyle="1" w:styleId="FontStyle13">
    <w:name w:val="Font Style13"/>
    <w:rsid w:val="00611391"/>
    <w:rPr>
      <w:rFonts w:ascii="Times New Roman" w:hAnsi="Times New Roman" w:cs="Times New Roman"/>
      <w:sz w:val="22"/>
      <w:szCs w:val="22"/>
    </w:rPr>
  </w:style>
  <w:style w:type="paragraph" w:styleId="Pagrindinistekstas2">
    <w:name w:val="Body Text 2"/>
    <w:basedOn w:val="prastasis"/>
    <w:link w:val="Pagrindinistekstas2Diagrama"/>
    <w:rsid w:val="008B3F92"/>
    <w:pPr>
      <w:spacing w:after="120" w:line="480" w:lineRule="auto"/>
    </w:pPr>
  </w:style>
  <w:style w:type="character" w:customStyle="1" w:styleId="Pagrindinistekstas2Diagrama">
    <w:name w:val="Pagrindinis tekstas 2 Diagrama"/>
    <w:basedOn w:val="Numatytasispastraiposriftas"/>
    <w:link w:val="Pagrindinistekstas2"/>
    <w:rsid w:val="008B3F92"/>
    <w:rPr>
      <w:rFonts w:ascii="TimesLT" w:hAnsi="TimesLT" w:cs="Arial Unicode MS"/>
      <w:lang w:val="lt-LT" w:eastAsia="lt-LT" w:bidi="lo-LA"/>
    </w:rPr>
  </w:style>
  <w:style w:type="character" w:customStyle="1" w:styleId="AntratsDiagrama">
    <w:name w:val="Antraštės Diagrama"/>
    <w:basedOn w:val="Numatytasispastraiposriftas"/>
    <w:link w:val="Antrats"/>
    <w:rsid w:val="00580E4C"/>
    <w:rPr>
      <w:rFonts w:ascii="TimesLT" w:hAnsi="TimesLT" w:cs="Arial Unicode MS"/>
      <w:lang w:val="lt-LT" w:eastAsia="lt-LT" w:bidi="lo-LA"/>
    </w:rPr>
  </w:style>
  <w:style w:type="character" w:customStyle="1" w:styleId="PoratDiagrama">
    <w:name w:val="Poraštė Diagrama"/>
    <w:basedOn w:val="Numatytasispastraiposriftas"/>
    <w:link w:val="Porat"/>
    <w:rsid w:val="00580E4C"/>
    <w:rPr>
      <w:rFonts w:ascii="TimesLT" w:hAnsi="TimesLT" w:cs="Arial Unicode MS"/>
      <w:lang w:val="lt-LT"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irstonas.l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11316</Words>
  <Characters>6451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Vilma Burbienė</cp:lastModifiedBy>
  <cp:revision>2</cp:revision>
  <cp:lastPrinted>2020-12-21T06:45:00Z</cp:lastPrinted>
  <dcterms:created xsi:type="dcterms:W3CDTF">2022-06-01T10:39:00Z</dcterms:created>
  <dcterms:modified xsi:type="dcterms:W3CDTF">2022-06-01T10:39:00Z</dcterms:modified>
</cp:coreProperties>
</file>