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50" w:type="dxa"/>
        <w:tblLayout w:type="fixed"/>
        <w:tblLook w:val="0000" w:firstRow="0" w:lastRow="0" w:firstColumn="0" w:lastColumn="0" w:noHBand="0" w:noVBand="0"/>
      </w:tblPr>
      <w:tblGrid>
        <w:gridCol w:w="9639"/>
      </w:tblGrid>
      <w:tr w:rsidR="00A3789E" w14:paraId="10E43E4E" w14:textId="77777777">
        <w:tc>
          <w:tcPr>
            <w:tcW w:w="9639" w:type="dxa"/>
          </w:tcPr>
          <w:p w14:paraId="164C8703" w14:textId="77777777" w:rsidR="00A3789E" w:rsidRDefault="00023636">
            <w:pPr>
              <w:tabs>
                <w:tab w:val="left" w:pos="1134"/>
              </w:tabs>
              <w:jc w:val="center"/>
              <w:rPr>
                <w:rFonts w:ascii="Times New Roman" w:hAnsi="Times New Roman"/>
              </w:rPr>
            </w:pPr>
            <w:r>
              <w:rPr>
                <w:rFonts w:ascii="Times New Roman" w:hAnsi="Times New Roman"/>
                <w:noProof/>
                <w:lang w:bidi="ar-SA"/>
              </w:rPr>
              <w:drawing>
                <wp:inline distT="0" distB="0" distL="0" distR="0" wp14:anchorId="118F1F1E" wp14:editId="3AA98CE7">
                  <wp:extent cx="451485" cy="558165"/>
                  <wp:effectExtent l="0" t="0" r="571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485" cy="558165"/>
                          </a:xfrm>
                          <a:prstGeom prst="rect">
                            <a:avLst/>
                          </a:prstGeom>
                          <a:noFill/>
                          <a:ln>
                            <a:noFill/>
                          </a:ln>
                        </pic:spPr>
                      </pic:pic>
                    </a:graphicData>
                  </a:graphic>
                </wp:inline>
              </w:drawing>
            </w:r>
          </w:p>
        </w:tc>
      </w:tr>
      <w:tr w:rsidR="00A3789E" w14:paraId="1C88D623" w14:textId="77777777">
        <w:tc>
          <w:tcPr>
            <w:tcW w:w="9639" w:type="dxa"/>
          </w:tcPr>
          <w:p w14:paraId="1F37035D" w14:textId="77777777" w:rsidR="00A3789E" w:rsidRDefault="00A3789E">
            <w:pPr>
              <w:tabs>
                <w:tab w:val="left" w:pos="1134"/>
              </w:tabs>
              <w:jc w:val="center"/>
              <w:rPr>
                <w:rFonts w:ascii="Times New Roman" w:hAnsi="Times New Roman"/>
                <w:b/>
                <w:sz w:val="24"/>
              </w:rPr>
            </w:pPr>
          </w:p>
        </w:tc>
      </w:tr>
      <w:tr w:rsidR="00A3789E" w14:paraId="340121CF" w14:textId="77777777">
        <w:tc>
          <w:tcPr>
            <w:tcW w:w="9639" w:type="dxa"/>
          </w:tcPr>
          <w:p w14:paraId="488BBDE7" w14:textId="77777777" w:rsidR="00A3789E" w:rsidRDefault="00A3789E">
            <w:pPr>
              <w:pStyle w:val="Antrat3"/>
              <w:tabs>
                <w:tab w:val="left" w:pos="1134"/>
              </w:tabs>
              <w:rPr>
                <w:sz w:val="24"/>
              </w:rPr>
            </w:pPr>
            <w:r>
              <w:rPr>
                <w:sz w:val="24"/>
              </w:rPr>
              <w:t>BIRŠTONO SAVIVALDYBĖS  MERAS</w:t>
            </w:r>
          </w:p>
        </w:tc>
      </w:tr>
      <w:tr w:rsidR="00A3789E" w14:paraId="427E49AA" w14:textId="77777777">
        <w:tc>
          <w:tcPr>
            <w:tcW w:w="9639" w:type="dxa"/>
          </w:tcPr>
          <w:p w14:paraId="2A7AC257" w14:textId="77777777" w:rsidR="00A3789E" w:rsidRDefault="00A3789E">
            <w:pPr>
              <w:tabs>
                <w:tab w:val="left" w:pos="1134"/>
              </w:tabs>
              <w:jc w:val="center"/>
              <w:rPr>
                <w:rFonts w:ascii="Times New Roman" w:hAnsi="Times New Roman"/>
              </w:rPr>
            </w:pPr>
          </w:p>
        </w:tc>
      </w:tr>
    </w:tbl>
    <w:p w14:paraId="01DCD23B" w14:textId="77777777" w:rsidR="00A3789E" w:rsidRDefault="00A3789E">
      <w:pPr>
        <w:pStyle w:val="Antrat"/>
        <w:tabs>
          <w:tab w:val="left" w:pos="1134"/>
        </w:tabs>
      </w:pPr>
      <w:r>
        <w:t>POTVARKIS</w:t>
      </w:r>
    </w:p>
    <w:p w14:paraId="5CEB49A8" w14:textId="6A23C708" w:rsidR="00184AC1" w:rsidRPr="00184AC1" w:rsidRDefault="00314960" w:rsidP="00184AC1">
      <w:pPr>
        <w:tabs>
          <w:tab w:val="left" w:pos="1134"/>
        </w:tabs>
        <w:jc w:val="center"/>
        <w:rPr>
          <w:rFonts w:ascii="Times New Roman" w:hAnsi="Times New Roman" w:cs="Times New Roman"/>
          <w:b/>
          <w:caps/>
          <w:sz w:val="24"/>
          <w:lang w:eastAsia="en-US" w:bidi="ar-SA"/>
        </w:rPr>
      </w:pPr>
      <w:r>
        <w:rPr>
          <w:rFonts w:ascii="Times New Roman" w:hAnsi="Times New Roman" w:cs="Times New Roman"/>
          <w:b/>
          <w:caps/>
          <w:sz w:val="24"/>
          <w:lang w:eastAsia="en-US" w:bidi="ar-SA"/>
        </w:rPr>
        <w:t>Dėl šildymo sezono pabaigos</w:t>
      </w:r>
    </w:p>
    <w:p w14:paraId="51E9694C" w14:textId="77777777" w:rsidR="00A3789E" w:rsidRDefault="00A3789E">
      <w:pPr>
        <w:tabs>
          <w:tab w:val="left" w:pos="1134"/>
        </w:tabs>
        <w:jc w:val="center"/>
        <w:rPr>
          <w:rFonts w:ascii="Times New Roman" w:hAnsi="Times New Roman"/>
          <w:sz w:val="24"/>
        </w:rPr>
      </w:pPr>
    </w:p>
    <w:p w14:paraId="0279745C" w14:textId="2B0D4008" w:rsidR="00A3789E" w:rsidRDefault="00A3789E">
      <w:pPr>
        <w:tabs>
          <w:tab w:val="left" w:pos="1134"/>
        </w:tabs>
        <w:jc w:val="center"/>
        <w:rPr>
          <w:rFonts w:ascii="Times New Roman" w:hAnsi="Times New Roman"/>
          <w:sz w:val="24"/>
        </w:rPr>
      </w:pPr>
      <w:r>
        <w:rPr>
          <w:rFonts w:ascii="Times New Roman" w:hAnsi="Times New Roman"/>
          <w:sz w:val="24"/>
        </w:rPr>
        <w:t>20</w:t>
      </w:r>
      <w:r w:rsidR="000D2159">
        <w:rPr>
          <w:rFonts w:ascii="Times New Roman" w:hAnsi="Times New Roman"/>
          <w:sz w:val="24"/>
        </w:rPr>
        <w:t>24</w:t>
      </w:r>
      <w:r>
        <w:rPr>
          <w:rFonts w:ascii="Times New Roman" w:hAnsi="Times New Roman"/>
          <w:sz w:val="24"/>
        </w:rPr>
        <w:t xml:space="preserve"> m. </w:t>
      </w:r>
      <w:r w:rsidR="000D2159">
        <w:rPr>
          <w:rFonts w:ascii="Times New Roman" w:hAnsi="Times New Roman"/>
          <w:sz w:val="24"/>
        </w:rPr>
        <w:t>balandžio</w:t>
      </w:r>
      <w:r>
        <w:rPr>
          <w:rFonts w:ascii="Times New Roman" w:hAnsi="Times New Roman"/>
          <w:sz w:val="24"/>
        </w:rPr>
        <w:t xml:space="preserve"> </w:t>
      </w:r>
      <w:r w:rsidR="000D2159">
        <w:rPr>
          <w:rFonts w:ascii="Times New Roman" w:hAnsi="Times New Roman"/>
          <w:sz w:val="24"/>
        </w:rPr>
        <w:t>29</w:t>
      </w:r>
      <w:r>
        <w:rPr>
          <w:rFonts w:ascii="Times New Roman" w:hAnsi="Times New Roman"/>
          <w:sz w:val="24"/>
        </w:rPr>
        <w:t xml:space="preserve"> d. Nr. </w:t>
      </w:r>
      <w:r w:rsidR="000D2159" w:rsidRPr="000D2159">
        <w:rPr>
          <w:rFonts w:ascii="Times New Roman" w:hAnsi="Times New Roman"/>
          <w:sz w:val="24"/>
        </w:rPr>
        <w:t>(2.1.E)-MVE-068</w:t>
      </w:r>
    </w:p>
    <w:p w14:paraId="0871A88B" w14:textId="77777777" w:rsidR="00A3789E" w:rsidRDefault="00A3789E">
      <w:pPr>
        <w:tabs>
          <w:tab w:val="left" w:pos="1134"/>
        </w:tabs>
        <w:jc w:val="center"/>
        <w:rPr>
          <w:rFonts w:ascii="Times New Roman" w:hAnsi="Times New Roman"/>
        </w:rPr>
      </w:pPr>
      <w:r>
        <w:rPr>
          <w:rFonts w:ascii="Times New Roman" w:hAnsi="Times New Roman"/>
        </w:rPr>
        <w:t xml:space="preserve">  Birštonas</w:t>
      </w:r>
    </w:p>
    <w:p w14:paraId="0B5B9C0B" w14:textId="77777777" w:rsidR="00A3789E" w:rsidRDefault="00A3789E">
      <w:pPr>
        <w:tabs>
          <w:tab w:val="left" w:pos="1134"/>
        </w:tabs>
        <w:jc w:val="center"/>
        <w:rPr>
          <w:rFonts w:ascii="Times New Roman" w:hAnsi="Times New Roman"/>
        </w:rPr>
      </w:pPr>
    </w:p>
    <w:p w14:paraId="57B9EBA3" w14:textId="77777777" w:rsidR="00FC3379" w:rsidRDefault="00FC3379">
      <w:pPr>
        <w:tabs>
          <w:tab w:val="left" w:pos="1134"/>
        </w:tabs>
        <w:jc w:val="center"/>
        <w:rPr>
          <w:rFonts w:ascii="Times New Roman" w:hAnsi="Times New Roman"/>
        </w:rPr>
      </w:pPr>
    </w:p>
    <w:p w14:paraId="26BA56A8" w14:textId="0F5260BA" w:rsidR="007B4081" w:rsidRPr="007B4081" w:rsidRDefault="00A3789E" w:rsidP="007B4081">
      <w:pPr>
        <w:tabs>
          <w:tab w:val="left" w:pos="1134"/>
        </w:tabs>
        <w:spacing w:line="360" w:lineRule="auto"/>
        <w:jc w:val="both"/>
        <w:rPr>
          <w:rFonts w:ascii="Times New Roman" w:hAnsi="Times New Roman" w:cs="Times New Roman"/>
          <w:color w:val="000000" w:themeColor="text1"/>
          <w:sz w:val="24"/>
          <w:lang w:eastAsia="en-US" w:bidi="ar-SA"/>
        </w:rPr>
      </w:pPr>
      <w:r>
        <w:rPr>
          <w:rFonts w:ascii="Times New Roman" w:hAnsi="Times New Roman"/>
          <w:sz w:val="24"/>
        </w:rPr>
        <w:tab/>
      </w:r>
      <w:r w:rsidR="00CA4A45" w:rsidRPr="00B8551C">
        <w:rPr>
          <w:rFonts w:ascii="Times New Roman" w:hAnsi="Times New Roman" w:cs="Times New Roman"/>
          <w:color w:val="000000"/>
          <w:sz w:val="24"/>
          <w:szCs w:val="24"/>
          <w:lang w:bidi="ar-SA"/>
        </w:rPr>
        <w:t>Vadovaudamasi Lietuvos Respublikos vietos savivaldos įstatymo 25 straipsnio</w:t>
      </w:r>
      <w:r w:rsidR="00CA4A45">
        <w:rPr>
          <w:rFonts w:ascii="Times New Roman" w:hAnsi="Times New Roman" w:cs="Times New Roman"/>
          <w:color w:val="000000"/>
          <w:sz w:val="24"/>
          <w:szCs w:val="24"/>
          <w:lang w:bidi="ar-SA"/>
        </w:rPr>
        <w:t xml:space="preserve"> 1 ir           5</w:t>
      </w:r>
      <w:r w:rsidR="00CA4A45" w:rsidRPr="00B8551C">
        <w:rPr>
          <w:rFonts w:ascii="Times New Roman" w:hAnsi="Times New Roman" w:cs="Times New Roman"/>
          <w:color w:val="000000"/>
          <w:sz w:val="24"/>
          <w:szCs w:val="24"/>
          <w:lang w:bidi="ar-SA"/>
        </w:rPr>
        <w:t xml:space="preserve"> dalimi</w:t>
      </w:r>
      <w:r w:rsidR="00CA4A45">
        <w:rPr>
          <w:rFonts w:ascii="Times New Roman" w:hAnsi="Times New Roman" w:cs="Times New Roman"/>
          <w:color w:val="000000"/>
          <w:sz w:val="24"/>
          <w:szCs w:val="24"/>
          <w:lang w:bidi="ar-SA"/>
        </w:rPr>
        <w:t>s</w:t>
      </w:r>
      <w:r w:rsidR="007B4081" w:rsidRPr="007B4081">
        <w:rPr>
          <w:rFonts w:ascii="Times New Roman" w:hAnsi="Times New Roman" w:cs="Times New Roman"/>
          <w:color w:val="000000" w:themeColor="text1"/>
          <w:sz w:val="24"/>
          <w:lang w:eastAsia="en-US" w:bidi="ar-SA"/>
        </w:rPr>
        <w:t>, Lietuvos Respublikos šilumos ūkio įstatymo 13 straipsniu ir Šilumos tiekimo ir vartojimo taisyklių, patvirtintų Lietuvos Respublikos energetikos ministro 2010 m.  spalio 25 d. įsakymo Nr. 1-297 „Dėl šilumos tiekimo ir vartojimo taisyklių patvirtinimo“ 61 ir 65 punktais bei atsižvelgdama į meteorologines sąlygas:</w:t>
      </w:r>
    </w:p>
    <w:p w14:paraId="559B3309" w14:textId="0CC4E813" w:rsidR="007B4081" w:rsidRPr="007B4081" w:rsidRDefault="007B4081" w:rsidP="007B4081">
      <w:pPr>
        <w:tabs>
          <w:tab w:val="left" w:pos="1134"/>
        </w:tabs>
        <w:spacing w:line="360" w:lineRule="auto"/>
        <w:jc w:val="both"/>
        <w:rPr>
          <w:rFonts w:ascii="Times New Roman" w:hAnsi="Times New Roman" w:cs="Times New Roman"/>
          <w:color w:val="000000" w:themeColor="text1"/>
          <w:sz w:val="24"/>
          <w:lang w:eastAsia="en-US" w:bidi="ar-SA"/>
        </w:rPr>
      </w:pPr>
      <w:r w:rsidRPr="007B4081">
        <w:rPr>
          <w:rFonts w:ascii="Times New Roman" w:hAnsi="Times New Roman" w:cs="Times New Roman"/>
          <w:color w:val="000000" w:themeColor="text1"/>
          <w:sz w:val="24"/>
          <w:lang w:eastAsia="en-US" w:bidi="ar-SA"/>
        </w:rPr>
        <w:tab/>
        <w:t>1. N u s t a t a u Birštono savivaldybei pavaldžiose institucijose, įstaigose ir daugiabučiuose namuose 202</w:t>
      </w:r>
      <w:r w:rsidR="00184AC1">
        <w:rPr>
          <w:rFonts w:ascii="Times New Roman" w:hAnsi="Times New Roman" w:cs="Times New Roman"/>
          <w:color w:val="000000" w:themeColor="text1"/>
          <w:sz w:val="24"/>
          <w:lang w:eastAsia="en-US" w:bidi="ar-SA"/>
        </w:rPr>
        <w:t>3</w:t>
      </w:r>
      <w:r w:rsidRPr="007B4081">
        <w:rPr>
          <w:rFonts w:ascii="Times New Roman" w:hAnsi="Times New Roman" w:cs="Times New Roman"/>
          <w:color w:val="000000" w:themeColor="text1"/>
          <w:sz w:val="24"/>
          <w:lang w:eastAsia="en-US" w:bidi="ar-SA"/>
        </w:rPr>
        <w:t>–202</w:t>
      </w:r>
      <w:r w:rsidR="00184AC1">
        <w:rPr>
          <w:rFonts w:ascii="Times New Roman" w:hAnsi="Times New Roman" w:cs="Times New Roman"/>
          <w:color w:val="000000" w:themeColor="text1"/>
          <w:sz w:val="24"/>
          <w:lang w:eastAsia="en-US" w:bidi="ar-SA"/>
        </w:rPr>
        <w:t>4</w:t>
      </w:r>
      <w:r w:rsidRPr="007B4081">
        <w:rPr>
          <w:rFonts w:ascii="Times New Roman" w:hAnsi="Times New Roman" w:cs="Times New Roman"/>
          <w:color w:val="000000" w:themeColor="text1"/>
          <w:sz w:val="24"/>
          <w:lang w:eastAsia="en-US" w:bidi="ar-SA"/>
        </w:rPr>
        <w:t xml:space="preserve"> metų šildymo sezono pabaigą – 202</w:t>
      </w:r>
      <w:r w:rsidR="00184AC1">
        <w:rPr>
          <w:rFonts w:ascii="Times New Roman" w:hAnsi="Times New Roman" w:cs="Times New Roman"/>
          <w:color w:val="000000" w:themeColor="text1"/>
          <w:sz w:val="24"/>
          <w:lang w:eastAsia="en-US" w:bidi="ar-SA"/>
        </w:rPr>
        <w:t>4</w:t>
      </w:r>
      <w:r w:rsidRPr="007B4081">
        <w:rPr>
          <w:rFonts w:ascii="Times New Roman" w:hAnsi="Times New Roman" w:cs="Times New Roman"/>
          <w:color w:val="000000" w:themeColor="text1"/>
          <w:sz w:val="24"/>
          <w:lang w:eastAsia="en-US" w:bidi="ar-SA"/>
        </w:rPr>
        <w:t xml:space="preserve"> m. balandžio </w:t>
      </w:r>
      <w:r w:rsidR="00184AC1">
        <w:rPr>
          <w:rFonts w:ascii="Times New Roman" w:hAnsi="Times New Roman" w:cs="Times New Roman"/>
          <w:color w:val="000000" w:themeColor="text1"/>
          <w:sz w:val="24"/>
          <w:lang w:eastAsia="en-US" w:bidi="ar-SA"/>
        </w:rPr>
        <w:t>30</w:t>
      </w:r>
      <w:r w:rsidRPr="007B4081">
        <w:rPr>
          <w:rFonts w:ascii="Times New Roman" w:hAnsi="Times New Roman" w:cs="Times New Roman"/>
          <w:color w:val="000000" w:themeColor="text1"/>
          <w:sz w:val="24"/>
          <w:lang w:eastAsia="en-US" w:bidi="ar-SA"/>
        </w:rPr>
        <w:t xml:space="preserve"> d.</w:t>
      </w:r>
    </w:p>
    <w:p w14:paraId="3E01CF77" w14:textId="77777777" w:rsidR="007B4081" w:rsidRPr="007B4081" w:rsidRDefault="007B4081" w:rsidP="007B4081">
      <w:pPr>
        <w:tabs>
          <w:tab w:val="left" w:pos="1134"/>
        </w:tabs>
        <w:spacing w:line="360" w:lineRule="auto"/>
        <w:jc w:val="both"/>
        <w:rPr>
          <w:rFonts w:ascii="Times New Roman" w:hAnsi="Times New Roman" w:cs="Times New Roman"/>
          <w:color w:val="000000" w:themeColor="text1"/>
          <w:sz w:val="24"/>
          <w:lang w:eastAsia="en-US" w:bidi="ar-SA"/>
        </w:rPr>
      </w:pPr>
      <w:r w:rsidRPr="007B4081">
        <w:rPr>
          <w:rFonts w:ascii="Times New Roman" w:hAnsi="Times New Roman" w:cs="Times New Roman"/>
          <w:color w:val="000000" w:themeColor="text1"/>
          <w:sz w:val="24"/>
          <w:lang w:eastAsia="en-US" w:bidi="ar-SA"/>
        </w:rPr>
        <w:tab/>
        <w:t xml:space="preserve">2. N u r o d a u: </w:t>
      </w:r>
    </w:p>
    <w:p w14:paraId="6680D0FC" w14:textId="15C6CE77" w:rsidR="007B4081" w:rsidRPr="007B4081" w:rsidRDefault="007B4081" w:rsidP="007B4081">
      <w:pPr>
        <w:tabs>
          <w:tab w:val="left" w:pos="1134"/>
        </w:tabs>
        <w:spacing w:line="360" w:lineRule="auto"/>
        <w:jc w:val="both"/>
        <w:rPr>
          <w:rFonts w:ascii="Times New Roman" w:hAnsi="Times New Roman" w:cs="Times New Roman"/>
          <w:color w:val="000000" w:themeColor="text1"/>
          <w:sz w:val="24"/>
          <w:lang w:eastAsia="en-US" w:bidi="ar-SA"/>
        </w:rPr>
      </w:pPr>
      <w:r w:rsidRPr="007B4081">
        <w:rPr>
          <w:rFonts w:ascii="Times New Roman" w:hAnsi="Times New Roman" w:cs="Times New Roman"/>
          <w:color w:val="000000" w:themeColor="text1"/>
          <w:sz w:val="24"/>
          <w:lang w:eastAsia="en-US" w:bidi="ar-SA"/>
        </w:rPr>
        <w:tab/>
        <w:t>2.1. šilumos vartotojams, turintiems teis</w:t>
      </w:r>
      <w:r w:rsidRPr="007B4081">
        <w:rPr>
          <w:rFonts w:ascii="Times New Roman" w:hAnsi="Times New Roman" w:cs="Times New Roman" w:hint="eastAsia"/>
          <w:color w:val="000000" w:themeColor="text1"/>
          <w:sz w:val="24"/>
          <w:lang w:eastAsia="en-US" w:bidi="ar-SA"/>
        </w:rPr>
        <w:t>ę</w:t>
      </w:r>
      <w:r w:rsidRPr="007B4081">
        <w:rPr>
          <w:rFonts w:ascii="Times New Roman" w:hAnsi="Times New Roman" w:cs="Times New Roman"/>
          <w:color w:val="000000" w:themeColor="text1"/>
          <w:sz w:val="24"/>
          <w:lang w:eastAsia="en-US" w:bidi="ar-SA"/>
        </w:rPr>
        <w:t xml:space="preserve"> nuspr</w:t>
      </w:r>
      <w:r w:rsidRPr="007B4081">
        <w:rPr>
          <w:rFonts w:ascii="Times New Roman" w:hAnsi="Times New Roman" w:cs="Times New Roman" w:hint="eastAsia"/>
          <w:color w:val="000000" w:themeColor="text1"/>
          <w:sz w:val="24"/>
          <w:lang w:eastAsia="en-US" w:bidi="ar-SA"/>
        </w:rPr>
        <w:t>ę</w:t>
      </w:r>
      <w:r w:rsidRPr="007B4081">
        <w:rPr>
          <w:rFonts w:ascii="Times New Roman" w:hAnsi="Times New Roman" w:cs="Times New Roman"/>
          <w:color w:val="000000" w:themeColor="text1"/>
          <w:sz w:val="24"/>
          <w:lang w:eastAsia="en-US" w:bidi="ar-SA"/>
        </w:rPr>
        <w:t>sti d</w:t>
      </w:r>
      <w:r w:rsidRPr="007B4081">
        <w:rPr>
          <w:rFonts w:ascii="Times New Roman" w:hAnsi="Times New Roman" w:cs="Times New Roman" w:hint="eastAsia"/>
          <w:color w:val="000000" w:themeColor="text1"/>
          <w:sz w:val="24"/>
          <w:lang w:eastAsia="en-US" w:bidi="ar-SA"/>
        </w:rPr>
        <w:t>ė</w:t>
      </w:r>
      <w:r w:rsidRPr="007B4081">
        <w:rPr>
          <w:rFonts w:ascii="Times New Roman" w:hAnsi="Times New Roman" w:cs="Times New Roman"/>
          <w:color w:val="000000" w:themeColor="text1"/>
          <w:sz w:val="24"/>
          <w:lang w:eastAsia="en-US" w:bidi="ar-SA"/>
        </w:rPr>
        <w:t>l savo pastat</w:t>
      </w:r>
      <w:r w:rsidRPr="007B4081">
        <w:rPr>
          <w:rFonts w:ascii="Times New Roman" w:hAnsi="Times New Roman" w:cs="Times New Roman" w:hint="eastAsia"/>
          <w:color w:val="000000" w:themeColor="text1"/>
          <w:sz w:val="24"/>
          <w:lang w:eastAsia="en-US" w:bidi="ar-SA"/>
        </w:rPr>
        <w:t>ų</w:t>
      </w:r>
      <w:r w:rsidRPr="007B4081">
        <w:rPr>
          <w:rFonts w:ascii="Times New Roman" w:hAnsi="Times New Roman" w:cs="Times New Roman"/>
          <w:color w:val="000000" w:themeColor="text1"/>
          <w:sz w:val="24"/>
          <w:lang w:eastAsia="en-US" w:bidi="ar-SA"/>
        </w:rPr>
        <w:t xml:space="preserve"> šildymo pabaigos nepažeidžiant nustatyt</w:t>
      </w:r>
      <w:r w:rsidRPr="007B4081">
        <w:rPr>
          <w:rFonts w:ascii="Times New Roman" w:hAnsi="Times New Roman" w:cs="Times New Roman" w:hint="eastAsia"/>
          <w:color w:val="000000" w:themeColor="text1"/>
          <w:sz w:val="24"/>
          <w:lang w:eastAsia="en-US" w:bidi="ar-SA"/>
        </w:rPr>
        <w:t>ų</w:t>
      </w:r>
      <w:r w:rsidRPr="007B4081">
        <w:rPr>
          <w:rFonts w:ascii="Times New Roman" w:hAnsi="Times New Roman" w:cs="Times New Roman"/>
          <w:color w:val="000000" w:themeColor="text1"/>
          <w:sz w:val="24"/>
          <w:lang w:eastAsia="en-US" w:bidi="ar-SA"/>
        </w:rPr>
        <w:t xml:space="preserve"> higienos norm</w:t>
      </w:r>
      <w:r w:rsidRPr="007B4081">
        <w:rPr>
          <w:rFonts w:ascii="Times New Roman" w:hAnsi="Times New Roman" w:cs="Times New Roman" w:hint="eastAsia"/>
          <w:color w:val="000000" w:themeColor="text1"/>
          <w:sz w:val="24"/>
          <w:lang w:eastAsia="en-US" w:bidi="ar-SA"/>
        </w:rPr>
        <w:t>ų</w:t>
      </w:r>
      <w:r w:rsidRPr="007B4081">
        <w:rPr>
          <w:rFonts w:ascii="Times New Roman" w:hAnsi="Times New Roman" w:cs="Times New Roman"/>
          <w:color w:val="000000" w:themeColor="text1"/>
          <w:sz w:val="24"/>
          <w:lang w:eastAsia="en-US" w:bidi="ar-SA"/>
        </w:rPr>
        <w:t>, nusprendus baigti savo pastat</w:t>
      </w:r>
      <w:r w:rsidRPr="007B4081">
        <w:rPr>
          <w:rFonts w:ascii="Times New Roman" w:hAnsi="Times New Roman" w:cs="Times New Roman" w:hint="eastAsia"/>
          <w:color w:val="000000" w:themeColor="text1"/>
          <w:sz w:val="24"/>
          <w:lang w:eastAsia="en-US" w:bidi="ar-SA"/>
        </w:rPr>
        <w:t>ų</w:t>
      </w:r>
      <w:r w:rsidRPr="007B4081">
        <w:rPr>
          <w:rFonts w:ascii="Times New Roman" w:hAnsi="Times New Roman" w:cs="Times New Roman"/>
          <w:color w:val="000000" w:themeColor="text1"/>
          <w:sz w:val="24"/>
          <w:lang w:eastAsia="en-US" w:bidi="ar-SA"/>
        </w:rPr>
        <w:t xml:space="preserve"> šildym</w:t>
      </w:r>
      <w:r w:rsidRPr="007B4081">
        <w:rPr>
          <w:rFonts w:ascii="Times New Roman" w:hAnsi="Times New Roman" w:cs="Times New Roman" w:hint="eastAsia"/>
          <w:color w:val="000000" w:themeColor="text1"/>
          <w:sz w:val="24"/>
          <w:lang w:eastAsia="en-US" w:bidi="ar-SA"/>
        </w:rPr>
        <w:t>ą</w:t>
      </w:r>
      <w:r w:rsidRPr="007B4081">
        <w:rPr>
          <w:rFonts w:ascii="Times New Roman" w:hAnsi="Times New Roman" w:cs="Times New Roman"/>
          <w:color w:val="000000" w:themeColor="text1"/>
          <w:sz w:val="24"/>
          <w:lang w:eastAsia="en-US" w:bidi="ar-SA"/>
        </w:rPr>
        <w:t xml:space="preserve"> kitu laiku negu </w:t>
      </w:r>
      <w:r w:rsidR="00ED79C6">
        <w:rPr>
          <w:rFonts w:ascii="Times New Roman" w:hAnsi="Times New Roman" w:cs="Times New Roman"/>
          <w:color w:val="000000" w:themeColor="text1"/>
          <w:sz w:val="24"/>
          <w:lang w:eastAsia="en-US" w:bidi="ar-SA"/>
        </w:rPr>
        <w:t>Savivaldybės mero</w:t>
      </w:r>
      <w:r w:rsidRPr="007B4081">
        <w:rPr>
          <w:rFonts w:ascii="Times New Roman" w:hAnsi="Times New Roman" w:cs="Times New Roman"/>
          <w:color w:val="000000" w:themeColor="text1"/>
          <w:sz w:val="24"/>
          <w:lang w:eastAsia="en-US" w:bidi="ar-SA"/>
        </w:rPr>
        <w:t xml:space="preserve"> nustatyta šildymo sezono pabaiga, apie savo sprendim</w:t>
      </w:r>
      <w:r w:rsidRPr="007B4081">
        <w:rPr>
          <w:rFonts w:ascii="Times New Roman" w:hAnsi="Times New Roman" w:cs="Times New Roman" w:hint="eastAsia"/>
          <w:color w:val="000000" w:themeColor="text1"/>
          <w:sz w:val="24"/>
          <w:lang w:eastAsia="en-US" w:bidi="ar-SA"/>
        </w:rPr>
        <w:t>ą</w:t>
      </w:r>
      <w:r w:rsidRPr="007B4081">
        <w:rPr>
          <w:rFonts w:ascii="Times New Roman" w:hAnsi="Times New Roman" w:cs="Times New Roman"/>
          <w:color w:val="000000" w:themeColor="text1"/>
          <w:sz w:val="24"/>
          <w:lang w:eastAsia="en-US" w:bidi="ar-SA"/>
        </w:rPr>
        <w:t xml:space="preserve"> nustatyta tvarka pranešti šilumos tiek</w:t>
      </w:r>
      <w:r w:rsidRPr="007B4081">
        <w:rPr>
          <w:rFonts w:ascii="Times New Roman" w:hAnsi="Times New Roman" w:cs="Times New Roman" w:hint="eastAsia"/>
          <w:color w:val="000000" w:themeColor="text1"/>
          <w:sz w:val="24"/>
          <w:lang w:eastAsia="en-US" w:bidi="ar-SA"/>
        </w:rPr>
        <w:t>ė</w:t>
      </w:r>
      <w:r w:rsidRPr="007B4081">
        <w:rPr>
          <w:rFonts w:ascii="Times New Roman" w:hAnsi="Times New Roman" w:cs="Times New Roman"/>
          <w:color w:val="000000" w:themeColor="text1"/>
          <w:sz w:val="24"/>
          <w:lang w:eastAsia="en-US" w:bidi="ar-SA"/>
        </w:rPr>
        <w:t>jui;</w:t>
      </w:r>
    </w:p>
    <w:p w14:paraId="76DE3BB2" w14:textId="7A37E505" w:rsidR="007B4081" w:rsidRPr="007B4081" w:rsidRDefault="007B4081" w:rsidP="007B4081">
      <w:pPr>
        <w:tabs>
          <w:tab w:val="left" w:pos="1134"/>
        </w:tabs>
        <w:spacing w:line="360" w:lineRule="auto"/>
        <w:jc w:val="both"/>
        <w:rPr>
          <w:rFonts w:ascii="Times New Roman" w:hAnsi="Times New Roman" w:cs="Times New Roman"/>
          <w:color w:val="000000" w:themeColor="text1"/>
          <w:sz w:val="24"/>
          <w:lang w:eastAsia="en-US" w:bidi="ar-SA"/>
        </w:rPr>
      </w:pPr>
      <w:r w:rsidRPr="007B4081">
        <w:rPr>
          <w:rFonts w:ascii="Times New Roman" w:hAnsi="Times New Roman" w:cs="Times New Roman"/>
          <w:color w:val="000000" w:themeColor="text1"/>
          <w:sz w:val="24"/>
          <w:lang w:eastAsia="en-US" w:bidi="ar-SA"/>
        </w:rPr>
        <w:tab/>
        <w:t xml:space="preserve">2.2. paskelbti šį </w:t>
      </w:r>
      <w:r w:rsidR="00ED79C6">
        <w:rPr>
          <w:rFonts w:ascii="Times New Roman" w:hAnsi="Times New Roman" w:cs="Times New Roman"/>
          <w:color w:val="000000" w:themeColor="text1"/>
          <w:sz w:val="24"/>
          <w:lang w:eastAsia="en-US" w:bidi="ar-SA"/>
        </w:rPr>
        <w:t>potvarkį</w:t>
      </w:r>
      <w:r w:rsidRPr="007B4081">
        <w:rPr>
          <w:rFonts w:ascii="Times New Roman" w:hAnsi="Times New Roman" w:cs="Times New Roman"/>
          <w:color w:val="000000" w:themeColor="text1"/>
          <w:sz w:val="24"/>
          <w:lang w:eastAsia="en-US" w:bidi="ar-SA"/>
        </w:rPr>
        <w:t xml:space="preserve"> Savivaldybės interneto svetainėje.</w:t>
      </w:r>
    </w:p>
    <w:p w14:paraId="448230CB" w14:textId="46A507EF" w:rsidR="008E79E2" w:rsidRPr="00224F33" w:rsidRDefault="00F243C6" w:rsidP="007B4081">
      <w:pPr>
        <w:tabs>
          <w:tab w:val="left" w:pos="1134"/>
        </w:tabs>
        <w:spacing w:line="360" w:lineRule="auto"/>
        <w:jc w:val="both"/>
        <w:rPr>
          <w:rFonts w:ascii="Times New Roman" w:hAnsi="Times New Roman" w:cs="Times New Roman"/>
          <w:color w:val="000000"/>
          <w:sz w:val="24"/>
          <w:szCs w:val="24"/>
          <w:lang w:bidi="ar-SA"/>
        </w:rPr>
      </w:pPr>
      <w:r w:rsidRPr="00F243C6">
        <w:rPr>
          <w:rFonts w:ascii="Times New Roman" w:eastAsia="Calibri" w:hAnsi="Times New Roman" w:cs="Times New Roman"/>
          <w:sz w:val="24"/>
          <w:szCs w:val="24"/>
          <w:lang w:bidi="ar-SA"/>
        </w:rPr>
        <w:tab/>
      </w:r>
      <w:r w:rsidR="008E79E2" w:rsidRPr="003C1D70">
        <w:rPr>
          <w:rFonts w:ascii="Times New Roman" w:hAnsi="Times New Roman" w:cs="Times New Roman"/>
          <w:color w:val="000000"/>
          <w:sz w:val="24"/>
          <w:szCs w:val="24"/>
          <w:lang w:bidi="ar-SA"/>
        </w:rPr>
        <w:t>Šis potvarkis per vieną mėnesį nuo jo paskelbimo arba įteikimo dienos gali būti skundžiamas Lietuvos Respublikos ikiteisminio administracinių ginčų nagrinėjimo tvarkos įstatymo nustatyta tvarka Lietuvos Respublikos administracinių ginčų komisijos Kauno apygardos skyriui (Laisvės al. 36, Kaunas) arba Lietuvos Respublikos administracinių bylų teisenos įstatymo nustatyta tvarka  Regionų apygardos administraciniam teismui bet kuriuose teismo rūmuose (Kauno rūmai, A. Mickevičiaus g. 8 A, Kaunas; Šiaulių rūmai, Dvaro g. 80, Šiauliai; Panevėžio rūmai, Respublikos g. 62, Panevėžys; Klaipėdos rūmai, Galinio Pylimo g. 9, Klaipėda).</w:t>
      </w:r>
    </w:p>
    <w:p w14:paraId="5B4306ED" w14:textId="77777777" w:rsidR="006C666E" w:rsidRDefault="006C666E">
      <w:pPr>
        <w:tabs>
          <w:tab w:val="left" w:pos="1134"/>
        </w:tabs>
        <w:spacing w:line="360" w:lineRule="auto"/>
        <w:rPr>
          <w:rFonts w:ascii="Times New Roman" w:hAnsi="Times New Roman"/>
          <w:sz w:val="24"/>
        </w:rPr>
      </w:pPr>
    </w:p>
    <w:tbl>
      <w:tblPr>
        <w:tblW w:w="0" w:type="auto"/>
        <w:tblLook w:val="04A0" w:firstRow="1" w:lastRow="0" w:firstColumn="1" w:lastColumn="0" w:noHBand="0" w:noVBand="1"/>
      </w:tblPr>
      <w:tblGrid>
        <w:gridCol w:w="4750"/>
        <w:gridCol w:w="4748"/>
      </w:tblGrid>
      <w:tr w:rsidR="006C666E" w14:paraId="152FF6FC" w14:textId="77777777" w:rsidTr="000A290F">
        <w:tc>
          <w:tcPr>
            <w:tcW w:w="4750" w:type="dxa"/>
            <w:hideMark/>
          </w:tcPr>
          <w:p w14:paraId="356DA843" w14:textId="4CD54A15" w:rsidR="006C666E" w:rsidRDefault="005D49AE">
            <w:pPr>
              <w:tabs>
                <w:tab w:val="left" w:pos="1134"/>
              </w:tabs>
              <w:ind w:left="-105"/>
              <w:rPr>
                <w:rFonts w:ascii="Times New Roman" w:hAnsi="Times New Roman" w:cs="Times New Roman"/>
                <w:sz w:val="22"/>
                <w:lang w:eastAsia="en-US"/>
              </w:rPr>
            </w:pPr>
            <w:r>
              <w:rPr>
                <w:rFonts w:ascii="Times New Roman" w:hAnsi="Times New Roman" w:cs="Times New Roman"/>
                <w:sz w:val="24"/>
              </w:rPr>
              <w:t>Savivaldybės merė</w:t>
            </w:r>
          </w:p>
        </w:tc>
        <w:tc>
          <w:tcPr>
            <w:tcW w:w="4748" w:type="dxa"/>
            <w:hideMark/>
          </w:tcPr>
          <w:p w14:paraId="4ADCD6F9" w14:textId="512E66E2" w:rsidR="006C666E" w:rsidRDefault="005D49AE" w:rsidP="00C27371">
            <w:pPr>
              <w:tabs>
                <w:tab w:val="left" w:pos="1134"/>
              </w:tabs>
              <w:jc w:val="right"/>
              <w:rPr>
                <w:rFonts w:ascii="Times New Roman" w:hAnsi="Times New Roman" w:cs="Times New Roman"/>
                <w:sz w:val="22"/>
                <w:lang w:eastAsia="en-US"/>
              </w:rPr>
            </w:pPr>
            <w:r>
              <w:rPr>
                <w:rFonts w:ascii="Times New Roman" w:hAnsi="Times New Roman" w:cs="Times New Roman"/>
                <w:sz w:val="24"/>
              </w:rPr>
              <w:t xml:space="preserve">Nijolė </w:t>
            </w:r>
            <w:proofErr w:type="spellStart"/>
            <w:r>
              <w:rPr>
                <w:rFonts w:ascii="Times New Roman" w:hAnsi="Times New Roman" w:cs="Times New Roman"/>
                <w:sz w:val="24"/>
              </w:rPr>
              <w:t>Dirginčienė</w:t>
            </w:r>
            <w:proofErr w:type="spellEnd"/>
          </w:p>
        </w:tc>
      </w:tr>
    </w:tbl>
    <w:p w14:paraId="4EB23638" w14:textId="77777777" w:rsidR="000A290F" w:rsidRDefault="000A290F" w:rsidP="000A290F">
      <w:pPr>
        <w:tabs>
          <w:tab w:val="left" w:pos="1134"/>
        </w:tabs>
        <w:rPr>
          <w:rFonts w:ascii="Times New Roman" w:hAnsi="Times New Roman"/>
          <w:sz w:val="24"/>
          <w:szCs w:val="24"/>
        </w:rPr>
      </w:pPr>
    </w:p>
    <w:p w14:paraId="3D3D1A98" w14:textId="77777777" w:rsidR="000A290F" w:rsidRDefault="000A290F" w:rsidP="000A290F">
      <w:pPr>
        <w:tabs>
          <w:tab w:val="left" w:pos="1134"/>
        </w:tabs>
        <w:rPr>
          <w:rFonts w:ascii="Times New Roman" w:hAnsi="Times New Roman"/>
          <w:sz w:val="24"/>
          <w:szCs w:val="24"/>
        </w:rPr>
      </w:pPr>
    </w:p>
    <w:p w14:paraId="645EDDAC" w14:textId="25D6D1D8" w:rsidR="000A290F" w:rsidRPr="00E674EC" w:rsidRDefault="000A290F" w:rsidP="000A290F">
      <w:pPr>
        <w:tabs>
          <w:tab w:val="left" w:pos="1134"/>
        </w:tabs>
        <w:rPr>
          <w:rFonts w:ascii="Times New Roman" w:hAnsi="Times New Roman"/>
          <w:sz w:val="24"/>
          <w:szCs w:val="24"/>
        </w:rPr>
      </w:pPr>
      <w:r w:rsidRPr="00E674EC">
        <w:rPr>
          <w:rFonts w:ascii="Times New Roman" w:hAnsi="Times New Roman"/>
          <w:sz w:val="24"/>
          <w:szCs w:val="24"/>
        </w:rPr>
        <w:t>Parengė</w:t>
      </w:r>
    </w:p>
    <w:p w14:paraId="266AEA13" w14:textId="77777777" w:rsidR="000A290F" w:rsidRPr="00E674EC" w:rsidRDefault="000A290F" w:rsidP="000A290F">
      <w:pPr>
        <w:tabs>
          <w:tab w:val="left" w:pos="1134"/>
        </w:tabs>
        <w:rPr>
          <w:rFonts w:ascii="Times New Roman" w:hAnsi="Times New Roman"/>
          <w:sz w:val="24"/>
          <w:szCs w:val="24"/>
        </w:rPr>
      </w:pPr>
      <w:r w:rsidRPr="00E674EC">
        <w:rPr>
          <w:rFonts w:ascii="Times New Roman" w:hAnsi="Times New Roman"/>
          <w:sz w:val="24"/>
          <w:szCs w:val="24"/>
        </w:rPr>
        <w:t>Rasma Krušinskienė</w:t>
      </w:r>
    </w:p>
    <w:p w14:paraId="6C22E3EE" w14:textId="4A1B8F10" w:rsidR="006C666E" w:rsidRDefault="000A290F" w:rsidP="000A290F">
      <w:pPr>
        <w:tabs>
          <w:tab w:val="left" w:pos="1134"/>
        </w:tabs>
        <w:spacing w:line="360" w:lineRule="auto"/>
        <w:rPr>
          <w:rFonts w:ascii="Times New Roman" w:hAnsi="Times New Roman"/>
          <w:sz w:val="24"/>
        </w:rPr>
      </w:pPr>
      <w:r w:rsidRPr="00E674EC">
        <w:rPr>
          <w:rFonts w:ascii="Times New Roman" w:hAnsi="Times New Roman"/>
          <w:sz w:val="24"/>
          <w:szCs w:val="24"/>
        </w:rPr>
        <w:t>202</w:t>
      </w:r>
      <w:r>
        <w:rPr>
          <w:rFonts w:ascii="Times New Roman" w:hAnsi="Times New Roman"/>
          <w:sz w:val="24"/>
          <w:szCs w:val="24"/>
        </w:rPr>
        <w:t>4</w:t>
      </w:r>
      <w:r w:rsidRPr="00E674EC">
        <w:rPr>
          <w:rFonts w:ascii="Times New Roman" w:hAnsi="Times New Roman"/>
          <w:sz w:val="24"/>
          <w:szCs w:val="24"/>
        </w:rPr>
        <w:t>-</w:t>
      </w:r>
      <w:r>
        <w:rPr>
          <w:rFonts w:ascii="Times New Roman" w:hAnsi="Times New Roman"/>
          <w:sz w:val="24"/>
          <w:szCs w:val="24"/>
        </w:rPr>
        <w:t>04</w:t>
      </w:r>
      <w:r w:rsidRPr="00E674EC">
        <w:rPr>
          <w:rFonts w:ascii="Times New Roman" w:hAnsi="Times New Roman"/>
          <w:sz w:val="24"/>
          <w:szCs w:val="24"/>
        </w:rPr>
        <w:t>-</w:t>
      </w:r>
      <w:r w:rsidR="00184AC1">
        <w:rPr>
          <w:rFonts w:ascii="Times New Roman" w:hAnsi="Times New Roman"/>
          <w:sz w:val="24"/>
          <w:szCs w:val="24"/>
        </w:rPr>
        <w:t>29</w:t>
      </w:r>
    </w:p>
    <w:sectPr w:rsidR="006C666E" w:rsidSect="00B26E15">
      <w:headerReference w:type="default" r:id="rId10"/>
      <w:footerReference w:type="first" r:id="rId11"/>
      <w:type w:val="continuous"/>
      <w:pgSz w:w="11907" w:h="16840" w:code="9"/>
      <w:pgMar w:top="1135" w:right="708" w:bottom="1135" w:left="1701" w:header="568" w:footer="605" w:gutter="0"/>
      <w:cols w:space="720" w:equalWidth="0">
        <w:col w:w="9498"/>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D4088" w14:textId="77777777" w:rsidR="00B26E15" w:rsidRDefault="00B26E15">
      <w:r>
        <w:separator/>
      </w:r>
    </w:p>
  </w:endnote>
  <w:endnote w:type="continuationSeparator" w:id="0">
    <w:p w14:paraId="23D45B34" w14:textId="77777777" w:rsidR="00B26E15" w:rsidRDefault="00B2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D27D9" w14:textId="77777777" w:rsidR="00023636" w:rsidRDefault="00023636" w:rsidP="0002363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D309E" w14:textId="77777777" w:rsidR="00B26E15" w:rsidRDefault="00B26E15">
      <w:r>
        <w:separator/>
      </w:r>
    </w:p>
  </w:footnote>
  <w:footnote w:type="continuationSeparator" w:id="0">
    <w:p w14:paraId="326A8247" w14:textId="77777777" w:rsidR="00B26E15" w:rsidRDefault="00B26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671D4" w14:textId="77777777" w:rsidR="00A3789E" w:rsidRDefault="00A3789E">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A5"/>
    <w:rsid w:val="00023636"/>
    <w:rsid w:val="00025671"/>
    <w:rsid w:val="00061B4B"/>
    <w:rsid w:val="000A290F"/>
    <w:rsid w:val="000C3A7C"/>
    <w:rsid w:val="000D2159"/>
    <w:rsid w:val="00100995"/>
    <w:rsid w:val="00184AC1"/>
    <w:rsid w:val="00186F43"/>
    <w:rsid w:val="002234FC"/>
    <w:rsid w:val="0027648D"/>
    <w:rsid w:val="002C183E"/>
    <w:rsid w:val="00314960"/>
    <w:rsid w:val="004F79C7"/>
    <w:rsid w:val="00530C35"/>
    <w:rsid w:val="005C291B"/>
    <w:rsid w:val="005D49AE"/>
    <w:rsid w:val="00651D64"/>
    <w:rsid w:val="00676266"/>
    <w:rsid w:val="006C666E"/>
    <w:rsid w:val="006F35A5"/>
    <w:rsid w:val="007B4081"/>
    <w:rsid w:val="0086721C"/>
    <w:rsid w:val="00886F71"/>
    <w:rsid w:val="008E79E2"/>
    <w:rsid w:val="00995E19"/>
    <w:rsid w:val="009A11C9"/>
    <w:rsid w:val="009D07A4"/>
    <w:rsid w:val="00A074B9"/>
    <w:rsid w:val="00A3789E"/>
    <w:rsid w:val="00AB31A2"/>
    <w:rsid w:val="00B2264A"/>
    <w:rsid w:val="00B26E15"/>
    <w:rsid w:val="00B50C0D"/>
    <w:rsid w:val="00C11B47"/>
    <w:rsid w:val="00C27371"/>
    <w:rsid w:val="00CA4A45"/>
    <w:rsid w:val="00EB31E4"/>
    <w:rsid w:val="00ED79C6"/>
    <w:rsid w:val="00EE667E"/>
    <w:rsid w:val="00F01061"/>
    <w:rsid w:val="00F1042B"/>
    <w:rsid w:val="00F243C6"/>
    <w:rsid w:val="00FB21F2"/>
    <w:rsid w:val="00FC3379"/>
    <w:rsid w:val="00FF0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C33AA"/>
  <w15:docId w15:val="{F1E64C5E-8975-4842-B3AC-454E2F6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cs="Arial Unicode MS"/>
      <w:lang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jc w:val="center"/>
    </w:pPr>
    <w:rPr>
      <w:rFonts w:ascii="Times New Roman" w:hAnsi="Times New Roman"/>
      <w:b/>
      <w:bCs/>
      <w:sz w:val="24"/>
      <w:szCs w:val="24"/>
    </w:rPr>
  </w:style>
  <w:style w:type="character" w:styleId="Puslapionumeris">
    <w:name w:val="page number"/>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8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mak\OneDrive%20-%20Bir&#353;tono%20savivaldyb&#279;s%20administracija\Darbalaukis\Meras%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2FA38B81F1514459937F76E054F4CC8" ma:contentTypeVersion="5" ma:contentTypeDescription="Kurkite naują dokumentą." ma:contentTypeScope="" ma:versionID="53cd421e6739a7b3d73aa545ff1ece43">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ad53da4b53f2a9bd159a0c756be52335"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EC825-CADE-46BF-967D-8B89CE6C4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656B4-8F6C-4931-BB6C-EB1CDE33A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0A563-F013-450F-8817-42D157B2E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Meras (potvarkis)</Template>
  <TotalTime>1</TotalTime>
  <Pages>1</Pages>
  <Words>238</Words>
  <Characters>1574</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Gustaitis</dc:creator>
  <cp:lastModifiedBy>Rasma Krušinskienė</cp:lastModifiedBy>
  <cp:revision>2</cp:revision>
  <cp:lastPrinted>2024-04-29T10:37:00Z</cp:lastPrinted>
  <dcterms:created xsi:type="dcterms:W3CDTF">2024-04-30T05:00:00Z</dcterms:created>
  <dcterms:modified xsi:type="dcterms:W3CDTF">2024-04-30T05:00:00Z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ies>
</file>