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lt-LT"/>
        </w:rPr>
      </w:pPr>
      <w:r>
        <w:rPr>
          <w:rFonts w:cs="Times New Roman" w:ascii="Times New Roman" w:hAnsi="Times New Roman"/>
          <w:b/>
          <w:sz w:val="24"/>
          <w:szCs w:val="24"/>
          <w:lang w:val="lt-LT"/>
        </w:rPr>
        <w:t>Birštono savivaldybės tarybos nario</w:t>
      </w:r>
    </w:p>
    <w:p>
      <w:pPr>
        <w:pStyle w:val="Normal"/>
        <w:jc w:val="center"/>
        <w:rPr>
          <w:lang w:val="lt-LT"/>
        </w:rPr>
      </w:pPr>
      <w:r>
        <w:rPr>
          <w:rFonts w:cs="Times New Roman" w:ascii="Times New Roman" w:hAnsi="Times New Roman"/>
          <w:b/>
          <w:sz w:val="24"/>
          <w:szCs w:val="24"/>
          <w:lang w:val="lt-LT"/>
        </w:rPr>
        <w:t>Helmano Lik</w:t>
      </w:r>
    </w:p>
    <w:p>
      <w:pPr>
        <w:pStyle w:val="Normal"/>
        <w:jc w:val="center"/>
        <w:rPr>
          <w:lang w:val="lt-LT"/>
        </w:rPr>
      </w:pPr>
      <w:r>
        <w:rPr>
          <w:rFonts w:cs="Times New Roman" w:ascii="Times New Roman" w:hAnsi="Times New Roman"/>
          <w:b/>
          <w:strike/>
          <w:sz w:val="24"/>
          <w:szCs w:val="24"/>
          <w:lang w:val="lt-LT"/>
        </w:rPr>
        <w:t>2024</w:t>
      </w:r>
      <w:r>
        <w:rPr>
          <w:rFonts w:cs="Times New Roman" w:ascii="Times New Roman" w:hAnsi="Times New Roman"/>
          <w:b/>
          <w:strike w:val="false"/>
          <w:dstrike w:val="false"/>
          <w:color w:val="C9211E"/>
          <w:sz w:val="24"/>
          <w:szCs w:val="24"/>
          <w:lang w:val="lt-LT"/>
        </w:rPr>
        <w:t>2025</w:t>
      </w:r>
      <w:r>
        <w:rPr>
          <w:rFonts w:cs="Times New Roman" w:ascii="Times New Roman" w:hAnsi="Times New Roman"/>
          <w:b/>
          <w:sz w:val="24"/>
          <w:szCs w:val="24"/>
          <w:lang w:val="lt-LT"/>
        </w:rPr>
        <w:t xml:space="preserve"> m. veiklos ataskaita</w:t>
      </w:r>
    </w:p>
    <w:p>
      <w:pPr>
        <w:pStyle w:val="Normal"/>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jc w:val="both"/>
        <w:rPr>
          <w:lang w:val="lt-LT"/>
        </w:rPr>
      </w:pPr>
      <w:r>
        <w:rPr>
          <w:rFonts w:cs="Times New Roman" w:ascii="Times New Roman" w:hAnsi="Times New Roman"/>
          <w:sz w:val="24"/>
          <w:szCs w:val="24"/>
          <w:lang w:val="lt-LT"/>
        </w:rPr>
        <w:t>Tarybos nario ataskaita arba ką aš, Helmanas Lik, jūsų išrinktas į Birštono savivaldybės tarybą ir atstovaudamas jus savivaldybės tarybos nario teisėmis nuveikiau per praėjusius metus.</w:t>
      </w:r>
    </w:p>
    <w:p>
      <w:pPr>
        <w:pStyle w:val="Normal"/>
        <w:jc w:val="both"/>
        <w:rPr>
          <w:lang w:val="lt-LT"/>
        </w:rPr>
      </w:pPr>
      <w:r>
        <w:rPr>
          <w:rFonts w:cs="Times New Roman" w:ascii="Times New Roman" w:hAnsi="Times New Roman"/>
          <w:sz w:val="24"/>
          <w:szCs w:val="24"/>
          <w:lang w:val="lt-LT"/>
        </w:rPr>
        <w:t xml:space="preserve">Kadangi jau </w:t>
      </w:r>
      <w:r>
        <w:rPr>
          <w:rFonts w:cs="Times New Roman" w:ascii="Times New Roman" w:hAnsi="Times New Roman"/>
          <w:strike/>
          <w:sz w:val="24"/>
          <w:szCs w:val="24"/>
          <w:lang w:val="lt-LT"/>
        </w:rPr>
        <w:t xml:space="preserve">antri </w:t>
      </w:r>
      <w:r>
        <w:rPr>
          <w:rFonts w:cs="Times New Roman" w:ascii="Times New Roman" w:hAnsi="Times New Roman"/>
          <w:strike w:val="false"/>
          <w:dstrike w:val="false"/>
          <w:color w:val="C9211E"/>
          <w:sz w:val="24"/>
          <w:szCs w:val="24"/>
          <w:lang w:val="lt-LT"/>
        </w:rPr>
        <w:t>treti</w:t>
      </w:r>
      <w:r>
        <w:rPr>
          <w:rFonts w:cs="Times New Roman" w:ascii="Times New Roman" w:hAnsi="Times New Roman"/>
          <w:sz w:val="24"/>
          <w:szCs w:val="24"/>
          <w:lang w:val="lt-LT"/>
        </w:rPr>
        <w:t xml:space="preserve"> metai prašau savivaldybės administracijos ir ypatingai tarybos sekretorės, kad sukurtų aiškią, vienodą ir visiems lengvai suprantamą tarybos nario ataskaitos formą eilinį kartą ataskaitą rašau laisvu stiliumi </w:t>
      </w:r>
      <w:r>
        <w:rPr>
          <w:rFonts w:cs="Times New Roman" w:ascii="Times New Roman" w:hAnsi="Times New Roman"/>
          <w:color w:val="C9211E"/>
          <w:sz w:val="24"/>
          <w:szCs w:val="24"/>
          <w:lang w:val="lt-LT"/>
        </w:rPr>
        <w:t>(šį kartą labiau „copy/paste“ nuo praeitų metų nes nu kam skirti laiką dalykams kurie neturi jokios aiškios prasmės)</w:t>
      </w:r>
      <w:r>
        <w:rPr>
          <w:rFonts w:cs="Times New Roman" w:ascii="Times New Roman" w:hAnsi="Times New Roman"/>
          <w:sz w:val="24"/>
          <w:szCs w:val="24"/>
          <w:lang w:val="lt-LT"/>
        </w:rPr>
        <w:t xml:space="preserve">. Abejoju ar jas kas skaito, bet už visus metus gaunamą tikrai nemažą tarybos nario atlyginimą kažkaip atsiskaityti reikia. </w:t>
      </w:r>
      <w:r>
        <w:rPr>
          <w:rFonts w:cs="Times New Roman" w:ascii="Times New Roman" w:hAnsi="Times New Roman"/>
          <w:color w:val="C9211E"/>
          <w:sz w:val="24"/>
          <w:szCs w:val="24"/>
          <w:lang w:val="lt-LT"/>
        </w:rPr>
        <w:t>(Nors artėja rinkimai, tai gal netyčia pasiseks ir šią ataskaitą perskaitys ne tik Birštono savivaldybės tarybos sekretorė…)</w:t>
      </w:r>
      <w:r>
        <w:rPr>
          <w:rFonts w:cs="Times New Roman" w:ascii="Times New Roman" w:hAnsi="Times New Roman"/>
          <w:sz w:val="24"/>
          <w:szCs w:val="24"/>
          <w:lang w:val="lt-LT"/>
        </w:rPr>
        <w:t xml:space="preserve"> Jei netyčia taip nutiktų, linkėjimai skaitantiems! Lauksiu žinutės, kad kažkam tai įdomu ir jau nuo kitų metų pažadu skirti tam daugiau dėmesio ir pastangų!</w:t>
      </w:r>
    </w:p>
    <w:p>
      <w:pPr>
        <w:pStyle w:val="Normal"/>
        <w:jc w:val="both"/>
        <w:rPr>
          <w:lang w:val="lt-LT"/>
        </w:rPr>
      </w:pPr>
      <w:r>
        <w:rPr>
          <w:rFonts w:cs="Times New Roman" w:ascii="Times New Roman" w:hAnsi="Times New Roman"/>
          <w:sz w:val="24"/>
          <w:szCs w:val="24"/>
          <w:lang w:val="lt-LT"/>
        </w:rPr>
        <w:t xml:space="preserve">To ką </w:t>
      </w:r>
      <w:r>
        <w:rPr>
          <w:rFonts w:cs="Times New Roman" w:ascii="Times New Roman" w:hAnsi="Times New Roman"/>
          <w:sz w:val="24"/>
          <w:szCs w:val="24"/>
          <w:lang w:val="lt-LT"/>
        </w:rPr>
        <w:t>J</w:t>
      </w:r>
      <w:r>
        <w:rPr>
          <w:rFonts w:cs="Times New Roman" w:ascii="Times New Roman" w:hAnsi="Times New Roman"/>
          <w:sz w:val="24"/>
          <w:szCs w:val="24"/>
          <w:lang w:val="lt-LT"/>
        </w:rPr>
        <w:t xml:space="preserve">ūs, būdami Birštono savivaldybės gyventojai, galite matyti iš gyvų posėdžių transliacijų kurios vyksta per kiekvieną posėdį ir yra saugomos Youtube platformoje atskirai neminėsiu. Tačiau labai nuoširdžiai kviečiu visus turinčius bent šiek tiek laisvo laiko būtinai jas įsijungti. Net jei pilnai nežiūrėsite, nes sutinku, kad po kelias valandas trunkantys posėdžiai kartais būna tikrai nežmoniškai nuobodūs, bet kažkokia atskaitomybė vis tiek turi būti ir jūs privalote žinote kas, kaip ir kodėl ten vyksta. Kodėl Birštone veikiantiems mažiems verslams yra daug kartų keliamos rinkliavos, o dideliems suteikiamos išskirtinės sąlygos. Kodėl Birštone niekaip nesibaigia statybos. Stovėjimo aikštelės plečiamos tada kada atsiranda tam proga ir pinigų, o ne kai prašo gyventojai, dažnai jų nuomonės net neatsiklausiant arba paklausiant jau po darbų pradžios... Ir kiek skirtingų rūšių ir stilių šviestuvų turėsime Birštone po senamiesčio ir stoties renovacijos. Bet čia ne apie tai. </w:t>
      </w:r>
      <w:r>
        <w:rPr>
          <w:rFonts w:cs="Times New Roman" w:ascii="Times New Roman" w:hAnsi="Times New Roman"/>
          <w:color w:val="C9211E"/>
          <w:sz w:val="24"/>
          <w:szCs w:val="24"/>
          <w:lang w:val="lt-LT"/>
        </w:rPr>
        <w:t>(Visiškas “copy/paste“ nes vis dar aktualu...)</w:t>
      </w:r>
    </w:p>
    <w:p>
      <w:pPr>
        <w:pStyle w:val="Normal"/>
        <w:jc w:val="both"/>
        <w:rPr>
          <w:lang w:val="lt-LT"/>
        </w:rPr>
      </w:pPr>
      <w:r>
        <w:rPr>
          <w:rFonts w:cs="Times New Roman" w:ascii="Times New Roman" w:hAnsi="Times New Roman"/>
          <w:sz w:val="24"/>
          <w:szCs w:val="24"/>
          <w:lang w:val="lt-LT"/>
        </w:rPr>
        <w:t>Būdamas tarybos noriu aktyviai atsakinėjau į jūsų laiškus ir žinutes ir ketinu toliau tai daryti negailėdamas savo laiko ir nenustatydamas tam jokių darbo valandų. Visos per šiuos metus gautos užklausos yra perduotos atsakingiems asmenims ir savivaldybės administracijai. Kartais posėdžių metu kartais atskiru skambučiu ar laišku. Čia noriu pasidžiaugti administracija ir ypatingai atskiromis įstaigomis tokiomis kaip Birštono miesto tvarkymo tarnyba, kuri tikrai greitai ir adekvačiai reaguoja į keliamus klausimus ir gyventojų problemas. Visų man perduotų klausimų neminėsiu, bet kai kur kas sugenda, nuvirsta ar atrodo ne taip kaip turėtų, drąsiai kreipkitės į savivaldybės administraciją, jūsų išrinktus tarybos narius ar tiesiog rašykite Birštono grupėje ir į jūsų pranešimą būtinai bus sureaguota.</w:t>
      </w:r>
    </w:p>
    <w:p>
      <w:pPr>
        <w:pStyle w:val="Normal"/>
        <w:jc w:val="both"/>
        <w:rPr>
          <w:lang w:val="lt-LT"/>
        </w:rPr>
      </w:pPr>
      <w:r>
        <w:rPr>
          <w:rFonts w:cs="Times New Roman" w:ascii="Times New Roman" w:hAnsi="Times New Roman"/>
          <w:color w:val="C9211E"/>
          <w:sz w:val="24"/>
          <w:szCs w:val="24"/>
          <w:lang w:val="lt-LT"/>
        </w:rPr>
        <w:t>(Vis dar aktualu, tad irgi palieku)</w:t>
      </w:r>
      <w:r>
        <w:rPr>
          <w:rFonts w:cs="Times New Roman" w:ascii="Times New Roman" w:hAnsi="Times New Roman"/>
          <w:sz w:val="24"/>
          <w:szCs w:val="24"/>
          <w:lang w:val="lt-LT"/>
        </w:rPr>
        <w:t xml:space="preserve"> Tiesa, kai kurios užklausos, net ir gautos iš tarybos narių vis tiek lieka kažkur giliai administracijos darbuotojų stalčiuose. Bet pažadu ir toliau apie jas priminti kol bus kažkoks aiškus rezultatas… Tikrai neprisiimu sau jokių nuopelnų, bet vis tiek smagu pasidžiaugti pagaliau išasfaltuotu įvažiavimu į Vilniaus gatvę (šalia mokyklos) ir tikrai atsakingai sutvarkytomis stovėjimo aikštelėmis. Mažiau smagu už po stiprių liūčių žemyn čiuožiantį pravažiavimą per upelį ties Tauliukų kaimu. Vos tik pastebėjęs asfalto deformaciją net kelis kartus kreipiausi į administraciją, gavau pažadų, kad bus sprendžiama, bet metai praėjo, važiuojamojoje dalyje toliau didėja duobės, o nei darbų nei rezultatų nematyti...</w:t>
      </w:r>
    </w:p>
    <w:p>
      <w:pPr>
        <w:pStyle w:val="Normal"/>
        <w:jc w:val="both"/>
        <w:rPr>
          <w:lang w:val="lt-LT"/>
        </w:rPr>
      </w:pPr>
      <w:r>
        <w:rPr>
          <w:rFonts w:cs="Times New Roman" w:ascii="Times New Roman" w:hAnsi="Times New Roman"/>
          <w:sz w:val="24"/>
          <w:szCs w:val="24"/>
          <w:lang w:val="lt-LT"/>
        </w:rPr>
        <w:t xml:space="preserve">Dar dalyvavau ne viename būsimų statybų pristatyme, tiek gyvai tiek nuotoliu, uždaviau svarbių klausimų, bet nieko kaip ir nepakeičiau, nes vieno gyventojo, net jei ir tarybos nario, nuomonė nelabai kam įdomi... Buvau ne viename susitikime su gyventojais, tiek per renginius, tiek atskirai organizuotuose savivaldybės. Vėl gi, noriu pasidžiaugti administracijos įsiklausymu į gyventojų problemas tokių susitikimų metu. Kai kurie svarbūs klausimai, ypač stovėjimo aikštelių, buvo atitinkamai pakoreguoti ir jau įgyvendinti. Kitų sprendimų ir darbų dar laukiame. </w:t>
      </w:r>
    </w:p>
    <w:p>
      <w:pPr>
        <w:pStyle w:val="Normal"/>
        <w:jc w:val="both"/>
        <w:rPr>
          <w:lang w:val="lt-LT"/>
        </w:rPr>
      </w:pPr>
      <w:r>
        <w:rPr>
          <w:rFonts w:cs="Times New Roman" w:ascii="Times New Roman" w:hAnsi="Times New Roman"/>
          <w:sz w:val="24"/>
          <w:szCs w:val="24"/>
          <w:lang w:val="lt-LT"/>
        </w:rPr>
        <w:t>Taip pat susitikau su ne vienu gyventoju atskirai ir arba pats bandžiau padėti išspręsti jų keliamus klausimus, ką padaryti pavyksta tikrai ne visada, arba apie jų klausimus perdaviau spręsti už tai atsakingus specialistus. Jeigu turite klausimų ar pasiūlymų susijusių su Birštono miestu ar savivaldybe ar jos gyventojais, aš</w:t>
      </w:r>
      <w:bookmarkStart w:id="0" w:name="_GoBack"/>
      <w:bookmarkEnd w:id="0"/>
      <w:r>
        <w:rPr>
          <w:rFonts w:cs="Times New Roman" w:ascii="Times New Roman" w:hAnsi="Times New Roman"/>
          <w:sz w:val="24"/>
          <w:szCs w:val="24"/>
          <w:lang w:val="lt-LT"/>
        </w:rPr>
        <w:t xml:space="preserve"> esu visada pasiruošęs juos išklausyti ir padėti viskuo kuo galiu. Kreipkitės visais jums prieinamais kanalais nes tarybos nario darbas visų pirma yra pagalba jums, ir jūsų interesų atstovavimas savivaldybės taryboje.</w:t>
      </w:r>
    </w:p>
    <w:p>
      <w:pPr>
        <w:pStyle w:val="Normal"/>
        <w:jc w:val="both"/>
        <w:rPr>
          <w:rFonts w:ascii="Times New Roman" w:hAnsi="Times New Roman" w:cs="Times New Roman"/>
          <w:sz w:val="24"/>
          <w:szCs w:val="24"/>
        </w:rPr>
      </w:pPr>
      <w:r>
        <w:rPr>
          <w:lang w:val="lt-LT"/>
        </w:rPr>
      </w:r>
    </w:p>
    <w:p>
      <w:pPr>
        <w:pStyle w:val="Normal"/>
        <w:jc w:val="both"/>
        <w:rPr>
          <w:lang w:val="lt-LT"/>
        </w:rPr>
      </w:pPr>
      <w:r>
        <w:rPr>
          <w:rFonts w:cs="Times New Roman" w:ascii="Times New Roman" w:hAnsi="Times New Roman"/>
          <w:sz w:val="24"/>
          <w:szCs w:val="24"/>
          <w:lang w:val="lt-LT"/>
        </w:rPr>
        <w:t>Paskutinės dvi pastraipos irgi itin aktualios tai palieku iš praėjusių metų. Bendrai savivaldybėj niekas nesikeičia. Dalyvauju posėdžiuose, išsakau savo nuomonę ir pasiūlymus, valdančioji dauguma nubalsuoja taip kaip jiems patogu ir toliau tęsiasi gyvenimas. Kuris beje itin prasmingas ir smagus! Neseniai iš Druskininkų parsivežėme geriausio 2025 metais sukurto lietuviško stalo žaidimo apdovanojimą už mūsų su žmona, Birštone sukurtą stalo žaidimą – Dūzgiantis piknikas! Ar čia prie tarybos nario veiklos? Nu kaip ir ne… Bet su juo mes važinėjam ne tik po Lietuvą bet ir po visą pasaulį ir savaip garsinam Birštono vardą ir pasakojam istoriją apie nuostabų Lietuvos kurortą kuriame gimsta neeilinės idėjos ir žaidimai.</w:t>
      </w:r>
    </w:p>
    <w:p>
      <w:pPr>
        <w:pStyle w:val="Normal"/>
        <w:jc w:val="both"/>
        <w:rPr>
          <w:rFonts w:ascii="Times New Roman" w:hAnsi="Times New Roman" w:cs="Times New Roman"/>
          <w:sz w:val="24"/>
          <w:szCs w:val="24"/>
        </w:rPr>
      </w:pPr>
      <w:r>
        <w:rPr>
          <w:lang w:val="lt-LT"/>
        </w:rPr>
      </w:r>
    </w:p>
    <w:p>
      <w:pPr>
        <w:pStyle w:val="Normal"/>
        <w:jc w:val="both"/>
        <w:rPr>
          <w:lang w:val="lt-LT"/>
        </w:rPr>
      </w:pPr>
      <w:r>
        <w:rPr>
          <w:rFonts w:cs="Times New Roman" w:ascii="Times New Roman" w:hAnsi="Times New Roman"/>
          <w:sz w:val="24"/>
          <w:szCs w:val="24"/>
          <w:lang w:val="lt-LT"/>
        </w:rPr>
        <w:t>Šiam kartui tiek, labai ačiū už dėmesį ir lauksiu Jūsų žinučių ar skambučių su pasiūlymais, nusiskundimais, problemomis ar tiesiog labas, perskaičiau, gal gali kitą kartą šiek tiek rimčiau ir apie tai ką reikia…</w:t>
      </w:r>
    </w:p>
    <w:p>
      <w:pPr>
        <w:pStyle w:val="Normal"/>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jc w:val="both"/>
        <w:rPr>
          <w:lang w:val="lt-LT"/>
        </w:rPr>
      </w:pPr>
      <w:r>
        <w:rPr>
          <w:rFonts w:cs="Times New Roman" w:ascii="Times New Roman" w:hAnsi="Times New Roman"/>
          <w:sz w:val="24"/>
          <w:szCs w:val="24"/>
          <w:lang w:val="lt-LT"/>
        </w:rPr>
        <w:t>Pagarbiai,</w:t>
      </w:r>
    </w:p>
    <w:p>
      <w:pPr>
        <w:pStyle w:val="Normal"/>
        <w:jc w:val="both"/>
        <w:rPr>
          <w:lang w:val="lt-LT"/>
        </w:rPr>
      </w:pPr>
      <w:r>
        <w:rPr>
          <w:rFonts w:cs="Times New Roman" w:ascii="Times New Roman" w:hAnsi="Times New Roman"/>
          <w:sz w:val="24"/>
          <w:szCs w:val="24"/>
          <w:lang w:val="lt-LT"/>
        </w:rPr>
        <w:t>Birštono savivaldybės tarybos narys</w:t>
      </w:r>
    </w:p>
    <w:p>
      <w:pPr>
        <w:pStyle w:val="Normal"/>
        <w:spacing w:before="0" w:after="160"/>
        <w:jc w:val="both"/>
        <w:rPr>
          <w:lang w:val="lt-LT"/>
        </w:rPr>
      </w:pPr>
      <w:r>
        <w:rPr>
          <w:rFonts w:cs="Times New Roman" w:ascii="Times New Roman" w:hAnsi="Times New Roman"/>
          <w:sz w:val="24"/>
          <w:szCs w:val="24"/>
          <w:lang w:val="lt-LT"/>
        </w:rPr>
        <w:t>Helmanas Lik</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LibreOffice/7.5.2.2$Windows_X86_64 LibreOffice_project/53bb9681a964705cf672590721dbc85eb4d0c3a2</Application>
  <AppVersion>15.0000</AppVersion>
  <Pages>2</Pages>
  <Words>795</Words>
  <Characters>4903</Characters>
  <CharactersWithSpaces>5685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2025-04-04T20:39:00Z</dcterms:created>
  <dc:creator>Helman</dc:creator>
  <dc:description/>
  <dc:language>lt-LT</dc:language>
  <cp:lastModifiedBy/>
  <dcterms:modified xsi:type="dcterms:W3CDTF">2026-05-19T20:33:44Z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