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927C" w14:textId="77777777" w:rsidR="00FD5CC6" w:rsidRDefault="003177D1" w:rsidP="003177D1">
      <w:pPr>
        <w:jc w:val="center"/>
        <w:rPr>
          <w:b/>
          <w:sz w:val="24"/>
          <w:szCs w:val="24"/>
        </w:rPr>
      </w:pPr>
      <w:r w:rsidRPr="00244198">
        <w:rPr>
          <w:b/>
          <w:sz w:val="24"/>
          <w:szCs w:val="24"/>
        </w:rPr>
        <w:t>Birštono savivaldybės būstai išnuomoti asmenims ar šeimoms</w:t>
      </w:r>
      <w:r w:rsidR="00051E07">
        <w:rPr>
          <w:b/>
          <w:sz w:val="24"/>
          <w:szCs w:val="24"/>
        </w:rPr>
        <w:t xml:space="preserve"> vadovaujantis</w:t>
      </w:r>
      <w:r w:rsidR="00E33CFA">
        <w:rPr>
          <w:b/>
          <w:sz w:val="24"/>
          <w:szCs w:val="24"/>
        </w:rPr>
        <w:t xml:space="preserve"> Lietuvos Respublikos paramos būstui įsigyti ar išsinuomoti į</w:t>
      </w:r>
      <w:r w:rsidR="00051E07">
        <w:rPr>
          <w:b/>
          <w:sz w:val="24"/>
          <w:szCs w:val="24"/>
        </w:rPr>
        <w:t>statymo</w:t>
      </w:r>
      <w:r w:rsidR="00E33CFA">
        <w:rPr>
          <w:b/>
          <w:sz w:val="24"/>
          <w:szCs w:val="24"/>
        </w:rPr>
        <w:t xml:space="preserve"> </w:t>
      </w:r>
      <w:r w:rsidR="00E33CFA" w:rsidRPr="00801FE3">
        <w:rPr>
          <w:b/>
          <w:sz w:val="24"/>
          <w:szCs w:val="24"/>
          <w:lang w:val="en-US"/>
        </w:rPr>
        <w:t>16 straipsnio 8 dalimi</w:t>
      </w:r>
      <w:r w:rsidR="00051E07" w:rsidRPr="00801FE3">
        <w:rPr>
          <w:b/>
          <w:sz w:val="24"/>
          <w:szCs w:val="24"/>
        </w:rPr>
        <w:t xml:space="preserve"> </w:t>
      </w:r>
    </w:p>
    <w:p w14:paraId="154C706C" w14:textId="781A5E65" w:rsidR="00C455C9" w:rsidRPr="000A4D1C" w:rsidRDefault="00C455C9" w:rsidP="003177D1">
      <w:pPr>
        <w:jc w:val="center"/>
        <w:rPr>
          <w:bCs/>
          <w:sz w:val="24"/>
          <w:szCs w:val="24"/>
        </w:rPr>
      </w:pPr>
      <w:r w:rsidRPr="000A4D1C">
        <w:rPr>
          <w:bCs/>
          <w:sz w:val="24"/>
          <w:szCs w:val="24"/>
        </w:rPr>
        <w:t>202</w:t>
      </w:r>
      <w:r w:rsidR="00CC77F6">
        <w:rPr>
          <w:bCs/>
          <w:sz w:val="24"/>
          <w:szCs w:val="24"/>
        </w:rPr>
        <w:t>6</w:t>
      </w:r>
      <w:r w:rsidRPr="000A4D1C">
        <w:rPr>
          <w:bCs/>
          <w:sz w:val="24"/>
          <w:szCs w:val="24"/>
        </w:rPr>
        <w:t>-</w:t>
      </w:r>
      <w:r w:rsidR="00CC77F6">
        <w:rPr>
          <w:bCs/>
          <w:sz w:val="24"/>
          <w:szCs w:val="24"/>
        </w:rPr>
        <w:t>09</w:t>
      </w:r>
      <w:r w:rsidR="00F633BB">
        <w:rPr>
          <w:bCs/>
          <w:sz w:val="24"/>
          <w:szCs w:val="24"/>
        </w:rPr>
        <w:t>-</w:t>
      </w:r>
      <w:r w:rsidR="00CC77F6">
        <w:rPr>
          <w:bCs/>
          <w:sz w:val="24"/>
          <w:szCs w:val="24"/>
        </w:rPr>
        <w:t>1</w:t>
      </w:r>
      <w:r w:rsidR="00C12540">
        <w:rPr>
          <w:bCs/>
          <w:sz w:val="24"/>
          <w:szCs w:val="24"/>
        </w:rPr>
        <w:t>4</w:t>
      </w:r>
    </w:p>
    <w:tbl>
      <w:tblPr>
        <w:tblW w:w="96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6"/>
        <w:gridCol w:w="20"/>
      </w:tblGrid>
      <w:tr w:rsidR="00FD5CC6" w14:paraId="5186891F" w14:textId="77777777" w:rsidTr="00703403">
        <w:trPr>
          <w:trHeight w:val="160"/>
        </w:trPr>
        <w:tc>
          <w:tcPr>
            <w:tcW w:w="9626" w:type="dxa"/>
          </w:tcPr>
          <w:tbl>
            <w:tblPr>
              <w:tblpPr w:leftFromText="180" w:rightFromText="180" w:vertAnchor="text" w:horzAnchor="margin" w:tblpY="-248"/>
              <w:tblOverlap w:val="never"/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6"/>
              <w:gridCol w:w="1474"/>
              <w:gridCol w:w="1078"/>
              <w:gridCol w:w="821"/>
              <w:gridCol w:w="738"/>
              <w:gridCol w:w="1246"/>
              <w:gridCol w:w="1628"/>
              <w:gridCol w:w="1819"/>
            </w:tblGrid>
            <w:tr w:rsidR="00237517" w:rsidRPr="00E04479" w14:paraId="30DC1894" w14:textId="77777777" w:rsidTr="00237517">
              <w:trPr>
                <w:trHeight w:val="334"/>
              </w:trPr>
              <w:tc>
                <w:tcPr>
                  <w:tcW w:w="4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1F2FA" w14:textId="11247621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Eil. Nr</w:t>
                  </w:r>
                  <w:r w:rsidR="004C5E9B">
                    <w:rPr>
                      <w:rFonts w:eastAsia="Arial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CDCFF" w14:textId="77777777" w:rsidR="00237517" w:rsidRDefault="00237517" w:rsidP="00237517">
                  <w:pPr>
                    <w:spacing w:after="0" w:line="240" w:lineRule="auto"/>
                    <w:jc w:val="center"/>
                    <w:rPr>
                      <w:rFonts w:eastAsia="Arial"/>
                      <w:color w:val="000000"/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Miestas/</w:t>
                  </w:r>
                </w:p>
                <w:p w14:paraId="42F33770" w14:textId="2DF3A7E6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Gyvenvietė</w:t>
                  </w:r>
                </w:p>
              </w:tc>
              <w:tc>
                <w:tcPr>
                  <w:tcW w:w="107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29CA2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Gatvė</w:t>
                  </w:r>
                </w:p>
              </w:tc>
              <w:tc>
                <w:tcPr>
                  <w:tcW w:w="8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F9745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Namo Nr.</w:t>
                  </w:r>
                </w:p>
              </w:tc>
              <w:tc>
                <w:tcPr>
                  <w:tcW w:w="7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AF02E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Buto Nr.</w:t>
                  </w:r>
                </w:p>
              </w:tc>
              <w:tc>
                <w:tcPr>
                  <w:tcW w:w="124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D04CF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Tipas</w:t>
                  </w:r>
                </w:p>
              </w:tc>
              <w:tc>
                <w:tcPr>
                  <w:tcW w:w="16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E227D" w14:textId="083FC2E5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 xml:space="preserve">Nuomininko </w:t>
                  </w:r>
                  <w:r w:rsidR="004C5E9B"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vardas</w:t>
                  </w:r>
                  <w:r w:rsidR="004C5E9B">
                    <w:rPr>
                      <w:rFonts w:eastAsia="Arial"/>
                      <w:color w:val="000000"/>
                      <w:sz w:val="24"/>
                      <w:szCs w:val="24"/>
                    </w:rPr>
                    <w:t>,</w:t>
                  </w:r>
                  <w:r w:rsidR="004C5E9B"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pavardė</w:t>
                  </w:r>
                </w:p>
              </w:tc>
              <w:tc>
                <w:tcPr>
                  <w:tcW w:w="18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DCC1B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Sutarties data</w:t>
                  </w:r>
                </w:p>
              </w:tc>
            </w:tr>
            <w:tr w:rsidR="00237517" w:rsidRPr="00E04479" w14:paraId="3A2B65F8" w14:textId="77777777" w:rsidTr="00237517">
              <w:trPr>
                <w:trHeight w:val="334"/>
              </w:trPr>
              <w:tc>
                <w:tcPr>
                  <w:tcW w:w="4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7A768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hyperlink r:id="rId4" w:history="1">
                    <w:r w:rsidRPr="00237517">
                      <w:rPr>
                        <w:rFonts w:eastAsia="Arial"/>
                        <w:color w:val="000000"/>
                        <w:sz w:val="24"/>
                        <w:szCs w:val="24"/>
                      </w:rPr>
                      <w:t>1</w:t>
                    </w:r>
                  </w:hyperlink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7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DF8C0" w14:textId="77777777" w:rsidR="00237517" w:rsidRPr="00237517" w:rsidRDefault="00237517" w:rsidP="002375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Birštono m.</w:t>
                  </w:r>
                </w:p>
              </w:tc>
              <w:tc>
                <w:tcPr>
                  <w:tcW w:w="107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CD1E4" w14:textId="77777777" w:rsidR="00237517" w:rsidRPr="00237517" w:rsidRDefault="00237517" w:rsidP="002375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Pušyno g.</w:t>
                  </w:r>
                </w:p>
              </w:tc>
              <w:tc>
                <w:tcPr>
                  <w:tcW w:w="8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CE023" w14:textId="77777777" w:rsidR="00237517" w:rsidRPr="00237517" w:rsidRDefault="00237517" w:rsidP="002375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F5D0D" w14:textId="77777777" w:rsidR="00237517" w:rsidRPr="00237517" w:rsidRDefault="00237517" w:rsidP="002375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1C0B8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Socialinis būstas</w:t>
                  </w:r>
                </w:p>
              </w:tc>
              <w:tc>
                <w:tcPr>
                  <w:tcW w:w="16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B3C91" w14:textId="2C34F264" w:rsidR="00237517" w:rsidRPr="00F465DB" w:rsidRDefault="004C5E9B" w:rsidP="00F465DB">
                  <w:pPr>
                    <w:spacing w:after="0" w:line="240" w:lineRule="auto"/>
                    <w:jc w:val="center"/>
                    <w:rPr>
                      <w:rFonts w:eastAsia="Arial"/>
                      <w:color w:val="000000"/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Ž</w:t>
                  </w:r>
                  <w:r>
                    <w:rPr>
                      <w:rFonts w:eastAsia="Arial"/>
                      <w:color w:val="000000"/>
                      <w:sz w:val="24"/>
                      <w:szCs w:val="24"/>
                    </w:rPr>
                    <w:t xml:space="preserve">. </w:t>
                  </w:r>
                  <w:r w:rsidR="00F465DB">
                    <w:rPr>
                      <w:rFonts w:eastAsia="Arial"/>
                      <w:color w:val="000000"/>
                      <w:sz w:val="24"/>
                      <w:szCs w:val="24"/>
                    </w:rPr>
                    <w:t>T</w:t>
                  </w:r>
                  <w:r w:rsidR="00237517"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18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F6BE8" w14:textId="77777777" w:rsidR="00237517" w:rsidRPr="00237517" w:rsidRDefault="00237517" w:rsidP="00237517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237517">
                    <w:rPr>
                      <w:rFonts w:eastAsia="Arial"/>
                      <w:color w:val="000000"/>
                      <w:sz w:val="24"/>
                      <w:szCs w:val="24"/>
                    </w:rPr>
                    <w:t>2017-04-20</w:t>
                  </w:r>
                </w:p>
              </w:tc>
            </w:tr>
          </w:tbl>
          <w:p w14:paraId="30819CC0" w14:textId="77777777" w:rsidR="00FD5CC6" w:rsidRDefault="00FD5CC6" w:rsidP="00097D8E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14:paraId="77675075" w14:textId="77777777" w:rsidR="00FD5CC6" w:rsidRDefault="00FD5CC6" w:rsidP="00097D8E">
            <w:pPr>
              <w:pStyle w:val="EmptyCellLayoutStyle"/>
              <w:spacing w:after="0" w:line="240" w:lineRule="auto"/>
            </w:pPr>
          </w:p>
        </w:tc>
      </w:tr>
      <w:tr w:rsidR="00FD5CC6" w:rsidRPr="00E04479" w14:paraId="40C825DD" w14:textId="77777777" w:rsidTr="00703403">
        <w:tc>
          <w:tcPr>
            <w:tcW w:w="9646" w:type="dxa"/>
            <w:gridSpan w:val="2"/>
          </w:tcPr>
          <w:p w14:paraId="427FED87" w14:textId="77777777" w:rsidR="00FD5CC6" w:rsidRPr="00E04479" w:rsidRDefault="00FD5CC6" w:rsidP="00097D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961769C" w14:textId="77777777" w:rsidR="00C51ADB" w:rsidRDefault="00C51ADB"/>
    <w:p w14:paraId="306A026A" w14:textId="431A12EE" w:rsidR="000A4D1C" w:rsidRDefault="000A4D1C" w:rsidP="000A4D1C">
      <w:pPr>
        <w:pStyle w:val="prastasiniatinklio"/>
        <w:shd w:val="clear" w:color="auto" w:fill="FFFFFF"/>
        <w:spacing w:before="0" w:beforeAutospacing="0" w:after="150" w:afterAutospacing="0" w:line="276" w:lineRule="auto"/>
        <w:jc w:val="both"/>
        <w:rPr>
          <w:color w:val="212529"/>
        </w:rPr>
      </w:pPr>
      <w:r>
        <w:rPr>
          <w:color w:val="212529"/>
        </w:rPr>
        <w:t xml:space="preserve">        Dėl išsamesnės informacijos prašome kreiptis į Birštono savivaldybės administracijos Socialinės paramos skyrių telefonu </w:t>
      </w:r>
      <w:r w:rsidR="00CC77F6">
        <w:rPr>
          <w:color w:val="212529"/>
        </w:rPr>
        <w:t>+370 319 62010</w:t>
      </w:r>
      <w:r>
        <w:rPr>
          <w:color w:val="212529"/>
        </w:rPr>
        <w:t>.</w:t>
      </w:r>
    </w:p>
    <w:p w14:paraId="46FF89AC" w14:textId="77777777" w:rsidR="000A4D1C" w:rsidRDefault="000A4D1C"/>
    <w:sectPr w:rsidR="000A4D1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CC6"/>
    <w:rsid w:val="00051E07"/>
    <w:rsid w:val="000A4D1C"/>
    <w:rsid w:val="000B13E1"/>
    <w:rsid w:val="001C640E"/>
    <w:rsid w:val="00237517"/>
    <w:rsid w:val="00244198"/>
    <w:rsid w:val="003177D1"/>
    <w:rsid w:val="00382D3D"/>
    <w:rsid w:val="003B7A77"/>
    <w:rsid w:val="003C1E1F"/>
    <w:rsid w:val="004B7B5A"/>
    <w:rsid w:val="004C5E9B"/>
    <w:rsid w:val="00585888"/>
    <w:rsid w:val="005C6E92"/>
    <w:rsid w:val="006142A1"/>
    <w:rsid w:val="00655634"/>
    <w:rsid w:val="006666EA"/>
    <w:rsid w:val="00700A5A"/>
    <w:rsid w:val="00703403"/>
    <w:rsid w:val="00762FDF"/>
    <w:rsid w:val="00801FE3"/>
    <w:rsid w:val="008C7FBF"/>
    <w:rsid w:val="009547EE"/>
    <w:rsid w:val="009C698D"/>
    <w:rsid w:val="00AF0CB0"/>
    <w:rsid w:val="00BA3D17"/>
    <w:rsid w:val="00C12540"/>
    <w:rsid w:val="00C455C9"/>
    <w:rsid w:val="00C5066B"/>
    <w:rsid w:val="00C51ADB"/>
    <w:rsid w:val="00CC77F6"/>
    <w:rsid w:val="00DF1719"/>
    <w:rsid w:val="00E04479"/>
    <w:rsid w:val="00E23510"/>
    <w:rsid w:val="00E33CFA"/>
    <w:rsid w:val="00F262C6"/>
    <w:rsid w:val="00F465DB"/>
    <w:rsid w:val="00F6234D"/>
    <w:rsid w:val="00F633BB"/>
    <w:rsid w:val="00FD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2B52"/>
  <w15:chartTrackingRefBased/>
  <w15:docId w15:val="{5BC5E997-8117-4F4E-B183-D3F658BF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5CC6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sid w:val="00FD5CC6"/>
    <w:rPr>
      <w:rFonts w:ascii="Times New Roman" w:eastAsia="Times New Roman" w:hAnsi="Times New Roman" w:cs="Times New Roman"/>
      <w:sz w:val="2"/>
      <w:szCs w:val="20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0A4D1C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window.open('https://vidinis.spis.lt/BustoSavFondas/Redaguoti/1860023678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Burbienė</dc:creator>
  <cp:keywords/>
  <dc:description/>
  <cp:lastModifiedBy>Jūratė Pudinskienė</cp:lastModifiedBy>
  <cp:revision>4</cp:revision>
  <dcterms:created xsi:type="dcterms:W3CDTF">2026-09-14T07:04:00Z</dcterms:created>
  <dcterms:modified xsi:type="dcterms:W3CDTF">2026-09-14T08:11:00Z</dcterms:modified>
</cp:coreProperties>
</file>