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3DF84" w14:textId="1CD88E0E" w:rsidR="00DE5031" w:rsidRDefault="00DE5031" w:rsidP="00E65971">
      <w:pPr>
        <w:pStyle w:val="prastasiniatinklio"/>
        <w:shd w:val="clear" w:color="auto" w:fill="FFFFFF"/>
        <w:spacing w:before="0" w:beforeAutospacing="0" w:after="0" w:afterAutospacing="0"/>
        <w:jc w:val="center"/>
        <w:rPr>
          <w:rStyle w:val="Grietas"/>
          <w:color w:val="000000"/>
        </w:rPr>
      </w:pPr>
      <w:r w:rsidRPr="00E65971">
        <w:rPr>
          <w:rStyle w:val="Grietas"/>
          <w:color w:val="000000"/>
        </w:rPr>
        <w:t xml:space="preserve">KONKURSO </w:t>
      </w:r>
      <w:r w:rsidR="00E65971" w:rsidRPr="00E65971">
        <w:rPr>
          <w:rStyle w:val="Grietas"/>
          <w:color w:val="000000"/>
        </w:rPr>
        <w:t xml:space="preserve">BIRŠTONO </w:t>
      </w:r>
      <w:r w:rsidR="00585AFA">
        <w:rPr>
          <w:rStyle w:val="Grietas"/>
          <w:color w:val="000000"/>
        </w:rPr>
        <w:t>LOPŠELIO-DARŽELIO „GILIUKAS“</w:t>
      </w:r>
      <w:r w:rsidR="00193B7A">
        <w:rPr>
          <w:rStyle w:val="Grietas"/>
          <w:color w:val="000000"/>
        </w:rPr>
        <w:t xml:space="preserve"> </w:t>
      </w:r>
      <w:r w:rsidRPr="00E65971">
        <w:rPr>
          <w:rStyle w:val="Grietas"/>
          <w:color w:val="000000"/>
        </w:rPr>
        <w:t>DIREKTORIAUS PAREIGOMS EITI</w:t>
      </w:r>
      <w:r w:rsidR="00193B7A">
        <w:rPr>
          <w:rStyle w:val="Grietas"/>
          <w:color w:val="000000"/>
        </w:rPr>
        <w:t xml:space="preserve"> </w:t>
      </w:r>
      <w:r w:rsidRPr="00E65971">
        <w:rPr>
          <w:rStyle w:val="Grietas"/>
          <w:color w:val="000000"/>
        </w:rPr>
        <w:t>SKELBIMAS</w:t>
      </w:r>
    </w:p>
    <w:p w14:paraId="1F39EB5A" w14:textId="77777777" w:rsidR="00193B7A" w:rsidRPr="00E65971" w:rsidRDefault="00193B7A" w:rsidP="00E65971">
      <w:pPr>
        <w:pStyle w:val="prastasiniatinklio"/>
        <w:shd w:val="clear" w:color="auto" w:fill="FFFFFF"/>
        <w:spacing w:before="0" w:beforeAutospacing="0" w:after="0" w:afterAutospacing="0"/>
        <w:jc w:val="center"/>
        <w:rPr>
          <w:color w:val="000000"/>
        </w:rPr>
      </w:pPr>
    </w:p>
    <w:p w14:paraId="240F34CC" w14:textId="3394AA83" w:rsidR="00DE5031" w:rsidRPr="00B754DA" w:rsidRDefault="00E65971" w:rsidP="00121D99">
      <w:pPr>
        <w:pStyle w:val="prastasiniatinklio"/>
        <w:shd w:val="clear" w:color="auto" w:fill="FFFFFF"/>
        <w:spacing w:before="0" w:beforeAutospacing="0" w:after="0" w:afterAutospacing="0" w:line="276" w:lineRule="auto"/>
        <w:ind w:firstLine="1296"/>
        <w:jc w:val="both"/>
        <w:rPr>
          <w:color w:val="000000"/>
        </w:rPr>
      </w:pPr>
      <w:r w:rsidRPr="00B754DA">
        <w:rPr>
          <w:color w:val="000000"/>
        </w:rPr>
        <w:t>Birštono</w:t>
      </w:r>
      <w:r w:rsidR="00DE5031" w:rsidRPr="00B754DA">
        <w:rPr>
          <w:color w:val="000000"/>
        </w:rPr>
        <w:t xml:space="preserve"> savivaldybė skelbia konkursą:</w:t>
      </w:r>
    </w:p>
    <w:p w14:paraId="76694E39" w14:textId="74392AF0" w:rsidR="00DE5031" w:rsidRPr="00B754DA" w:rsidRDefault="00E65971" w:rsidP="00121D99">
      <w:pPr>
        <w:pStyle w:val="prastasiniatinklio"/>
        <w:shd w:val="clear" w:color="auto" w:fill="FFFFFF"/>
        <w:spacing w:before="0" w:beforeAutospacing="0" w:after="0" w:afterAutospacing="0" w:line="276" w:lineRule="auto"/>
        <w:ind w:firstLine="1296"/>
        <w:jc w:val="both"/>
        <w:rPr>
          <w:color w:val="000000"/>
        </w:rPr>
      </w:pPr>
      <w:r w:rsidRPr="00B754DA">
        <w:rPr>
          <w:rStyle w:val="Grietas"/>
          <w:color w:val="000000"/>
        </w:rPr>
        <w:t>Birštono</w:t>
      </w:r>
      <w:r w:rsidR="00DE5031" w:rsidRPr="00B754DA">
        <w:rPr>
          <w:rStyle w:val="Grietas"/>
          <w:color w:val="000000"/>
        </w:rPr>
        <w:t xml:space="preserve"> </w:t>
      </w:r>
      <w:r w:rsidR="00585AFA">
        <w:rPr>
          <w:rStyle w:val="Grietas"/>
          <w:color w:val="000000"/>
        </w:rPr>
        <w:t>lopšelio-darželio „Giliukas“</w:t>
      </w:r>
      <w:r w:rsidR="00193B7A">
        <w:rPr>
          <w:color w:val="000000"/>
        </w:rPr>
        <w:t xml:space="preserve"> </w:t>
      </w:r>
      <w:r w:rsidR="00DE5031" w:rsidRPr="00B754DA">
        <w:rPr>
          <w:color w:val="000000"/>
        </w:rPr>
        <w:t>direktoriaus pareigoms eiti (galimas pareiginės algos pastoviosios dalies koeficiento intervalas</w:t>
      </w:r>
      <w:r w:rsidRPr="00B754DA">
        <w:rPr>
          <w:color w:val="000000"/>
        </w:rPr>
        <w:t>, priklausantis nuo turimo pedagoginio darbo stažo (metais)</w:t>
      </w:r>
      <w:r w:rsidR="00DE5031" w:rsidRPr="00B754DA">
        <w:rPr>
          <w:color w:val="000000"/>
        </w:rPr>
        <w:t xml:space="preserve"> – </w:t>
      </w:r>
      <w:r w:rsidR="00121D99">
        <w:rPr>
          <w:color w:val="000000"/>
        </w:rPr>
        <w:t>2,3363</w:t>
      </w:r>
      <w:r w:rsidR="00DE5031" w:rsidRPr="00B754DA">
        <w:rPr>
          <w:color w:val="000000"/>
        </w:rPr>
        <w:t>-</w:t>
      </w:r>
      <w:r w:rsidR="00121D99">
        <w:rPr>
          <w:color w:val="000000"/>
        </w:rPr>
        <w:t>2,4797</w:t>
      </w:r>
      <w:r w:rsidR="00585AFA">
        <w:rPr>
          <w:color w:val="000000"/>
        </w:rPr>
        <w:t>)</w:t>
      </w:r>
      <w:r w:rsidR="00DE5031" w:rsidRPr="00B754DA">
        <w:rPr>
          <w:color w:val="000000"/>
        </w:rPr>
        <w:t>.</w:t>
      </w:r>
    </w:p>
    <w:p w14:paraId="40EAD1ED" w14:textId="66A4AA02" w:rsidR="00DE5031" w:rsidRPr="00B754DA" w:rsidRDefault="00DE5031" w:rsidP="00121D99">
      <w:pPr>
        <w:pStyle w:val="prastasiniatinklio"/>
        <w:shd w:val="clear" w:color="auto" w:fill="FFFFFF"/>
        <w:spacing w:before="0" w:beforeAutospacing="0" w:after="0" w:afterAutospacing="0" w:line="276" w:lineRule="auto"/>
        <w:ind w:firstLine="1296"/>
        <w:jc w:val="both"/>
        <w:rPr>
          <w:color w:val="000000"/>
        </w:rPr>
      </w:pPr>
      <w:r w:rsidRPr="00B754DA">
        <w:rPr>
          <w:rStyle w:val="Grietas"/>
          <w:color w:val="000000"/>
        </w:rPr>
        <w:t>Kvalifikaciniai reikalavimai pretendentui.</w:t>
      </w:r>
    </w:p>
    <w:p w14:paraId="487F80D7" w14:textId="156E49F0" w:rsidR="00121D99" w:rsidRPr="00121D99" w:rsidRDefault="00E65971" w:rsidP="00193B7A">
      <w:pPr>
        <w:pStyle w:val="Sraopastraipa"/>
        <w:spacing w:after="0" w:line="276" w:lineRule="auto"/>
        <w:jc w:val="both"/>
        <w:rPr>
          <w:rFonts w:ascii="Times New Roman" w:hAnsi="Times New Roman" w:cs="Times New Roman"/>
          <w:sz w:val="24"/>
          <w:szCs w:val="24"/>
        </w:rPr>
      </w:pPr>
      <w:r w:rsidRPr="00121D99">
        <w:rPr>
          <w:rFonts w:ascii="Times New Roman" w:eastAsia="Calibri" w:hAnsi="Times New Roman" w:cs="Times New Roman"/>
          <w:sz w:val="24"/>
          <w:szCs w:val="24"/>
        </w:rPr>
        <w:t>Darbuotojas, einantis šias pareigas, turi atitikti šiuos specialius reikalavimus:</w:t>
      </w:r>
      <w:r w:rsidRPr="00121D99">
        <w:rPr>
          <w:rFonts w:ascii="Times New Roman" w:hAnsi="Times New Roman" w:cs="Times New Roman"/>
          <w:sz w:val="24"/>
          <w:szCs w:val="24"/>
        </w:rPr>
        <w:t xml:space="preserve"> </w:t>
      </w:r>
    </w:p>
    <w:p w14:paraId="55703EBE" w14:textId="43CACB6A"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z w:val="24"/>
          <w:szCs w:val="24"/>
        </w:rPr>
        <w:t xml:space="preserve">1. turėti ne žemesnį kaip magistro kvalifikacinį </w:t>
      </w:r>
      <w:r w:rsidRPr="00121D99">
        <w:rPr>
          <w:rFonts w:ascii="Times New Roman" w:hAnsi="Times New Roman" w:cs="Times New Roman"/>
          <w:sz w:val="24"/>
          <w:szCs w:val="24"/>
        </w:rPr>
        <w:t xml:space="preserve">laipsnį </w:t>
      </w:r>
      <w:r w:rsidRPr="00121D99">
        <w:rPr>
          <w:rFonts w:ascii="Times New Roman" w:hAnsi="Times New Roman" w:cs="Times New Roman"/>
          <w:color w:val="000000"/>
          <w:sz w:val="24"/>
          <w:szCs w:val="24"/>
        </w:rPr>
        <w:t>arba jam prilygintą aukštojo mokslo kvalifikaciją, arba teisės aktų nustatyta tvarka pripažintą kaip lygiavertę užsienyje įgytą kvalifikaciją;</w:t>
      </w:r>
    </w:p>
    <w:p w14:paraId="4E23DEDB" w14:textId="1D2F322A"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z w:val="24"/>
          <w:szCs w:val="24"/>
        </w:rPr>
        <w:t>2. atitikti bent vieną iš šių reikalavimų:</w:t>
      </w:r>
    </w:p>
    <w:p w14:paraId="51295D9C" w14:textId="55E061C2"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z w:val="24"/>
          <w:szCs w:val="24"/>
        </w:rPr>
        <w:t>2.1. turėti pedagogo kvalifikaciją ir ne mažesnį kaip 2 metų pedagoginio darbo stažą;</w:t>
      </w:r>
    </w:p>
    <w:p w14:paraId="3AF912A6" w14:textId="25A0A00C"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sz w:val="24"/>
          <w:szCs w:val="24"/>
        </w:rPr>
        <w:t xml:space="preserve">2.2. turėti ugdymo mokslų arba </w:t>
      </w:r>
      <w:r w:rsidRPr="00121D99">
        <w:rPr>
          <w:rFonts w:ascii="Times New Roman" w:hAnsi="Times New Roman" w:cs="Times New Roman"/>
          <w:bCs/>
          <w:sz w:val="24"/>
          <w:szCs w:val="24"/>
        </w:rPr>
        <w:t xml:space="preserve">verslo vadybos, arba viešojo administravimo magistro kvalifikacinį laipsnį, </w:t>
      </w:r>
      <w:r w:rsidRPr="00121D99">
        <w:rPr>
          <w:rFonts w:ascii="Times New Roman" w:hAnsi="Times New Roman" w:cs="Times New Roman"/>
          <w:sz w:val="24"/>
          <w:szCs w:val="24"/>
        </w:rPr>
        <w:t>įgytą baigus švietimo vadybos (lyderystės)</w:t>
      </w:r>
      <w:r w:rsidRPr="00121D99">
        <w:rPr>
          <w:rFonts w:ascii="Times New Roman" w:hAnsi="Times New Roman" w:cs="Times New Roman"/>
          <w:b/>
          <w:bCs/>
          <w:sz w:val="24"/>
          <w:szCs w:val="24"/>
        </w:rPr>
        <w:t xml:space="preserve"> </w:t>
      </w:r>
      <w:r w:rsidRPr="00121D99">
        <w:rPr>
          <w:rFonts w:ascii="Times New Roman" w:hAnsi="Times New Roman" w:cs="Times New Roman"/>
          <w:sz w:val="24"/>
          <w:szCs w:val="24"/>
        </w:rPr>
        <w:t xml:space="preserve">studijas, arba jam lygiavertę aukštojo mokslo kvalifikaciją, taip pat turėti ne mažesnę kaip 3 metų profesinės veiklos patirtį, kuri atitinka VI ar aukštesnį kvalifikacijų lygį pagal Lietuvos kvalifikacijų sandaros aprašą, patvirtintą Lietuvos Respublikos Vyriausybės </w:t>
      </w:r>
      <w:smartTag w:uri="urn:schemas-microsoft-com:office:smarttags" w:element="metricconverter">
        <w:smartTagPr>
          <w:attr w:name="ProductID" w:val="2010 m"/>
        </w:smartTagPr>
        <w:r w:rsidRPr="00121D99">
          <w:rPr>
            <w:rFonts w:ascii="Times New Roman" w:hAnsi="Times New Roman" w:cs="Times New Roman"/>
            <w:sz w:val="24"/>
            <w:szCs w:val="24"/>
          </w:rPr>
          <w:t>2010 m</w:t>
        </w:r>
      </w:smartTag>
      <w:r w:rsidRPr="00121D99">
        <w:rPr>
          <w:rFonts w:ascii="Times New Roman" w:hAnsi="Times New Roman" w:cs="Times New Roman"/>
          <w:sz w:val="24"/>
          <w:szCs w:val="24"/>
        </w:rPr>
        <w:t>. gegužės 4 d. nutarimu Nr. 535 „Dėl Lietuvos kvalifikacijų sandaros aprašo patvirtinimo“ (toliau – Lietuvos kvalifikacijų sandaros aprašas);</w:t>
      </w:r>
    </w:p>
    <w:p w14:paraId="004D3024" w14:textId="1CE0E8DB"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z w:val="24"/>
          <w:szCs w:val="24"/>
        </w:rPr>
        <w:t>2.3. būti išklausęs pedagoginių ir psichologinių žinių kursą švietimo, mokslo ir sporto ministro nustatyta tvarka, turėti ne mažesnį kaip 2 metų pedagoginio darbo stažą arba ne mažesnę kaip 2 metų profesinės veiklos, kuri atitinka V ar aukštesnį kvalifikacijų lygį pagal Lietuvos kvalifikacijų sandaros aprašą, patirtį mokyklos vykdomų neformaliojo vaikų švietimo programų srityje;</w:t>
      </w:r>
    </w:p>
    <w:p w14:paraId="2C3C93A5" w14:textId="111EAB4D"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z w:val="24"/>
          <w:szCs w:val="24"/>
        </w:rPr>
        <w:t xml:space="preserve">2.4. </w:t>
      </w:r>
      <w:r w:rsidRPr="00121D99">
        <w:rPr>
          <w:rFonts w:ascii="Times New Roman" w:hAnsi="Times New Roman" w:cs="Times New Roman"/>
          <w:sz w:val="24"/>
          <w:szCs w:val="24"/>
        </w:rPr>
        <w:t>turėti ne mažesnę kaip 3 metų profesinės veiklos patirtį, kuri atitinka VI ar aukštesnį kvalifikacijų lygį pagal Lietuvos kvalifikacijų sandaros aprašą, ir Aprašo 5.1 papunktyje apibrėžtos lyderystės mokymui ir mokymuisi kompetencijos įvertinimas turėtų būti ne žemesnis kaip aukšto lygio (4 balai)</w:t>
      </w:r>
      <w:r w:rsidRPr="00121D99">
        <w:rPr>
          <w:rFonts w:ascii="Times New Roman" w:hAnsi="Times New Roman" w:cs="Times New Roman"/>
          <w:color w:val="000000"/>
          <w:sz w:val="24"/>
          <w:szCs w:val="24"/>
        </w:rPr>
        <w:t>;</w:t>
      </w:r>
    </w:p>
    <w:p w14:paraId="2AF8EE1F" w14:textId="35F17D97"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z w:val="24"/>
          <w:szCs w:val="24"/>
        </w:rPr>
        <w:t>3. turėti Kvalifikacinių reikalavimų valstybinių ir savivaldybių švietimo įstaigų (išskyrus aukštąsias mokyklas) vadovams aprašo, patvirtinto Lietuvos Respublikos švietimo, mokslo ir sporto ministro 2011 m. liepos 1 d. įsakymu Nr. V-1194, 5 punkte nustatytas vadovavimo švietimo įstaigai kompetencijas;</w:t>
      </w:r>
    </w:p>
    <w:p w14:paraId="2AD3E092" w14:textId="1EBDDB5C"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sz w:val="24"/>
          <w:szCs w:val="24"/>
        </w:rPr>
        <w:t>4. turėti ne mažesnę kaip vienų metų nepertraukiamo vadovavimo ne mažesnei kaip 5 suaugusių asmenų grupei (grupėms) patirtį arba turėti ne mažesnę kaip vienų metų švietimo organizavimo ir (ar) priežiūros nepertraukiamą patirtį, įgytą viešojo administravimo institucijoje arba švietimo pagalbos įstaigoje. Vadovaujamo darbo patirtimi laikoma patirtis vadovaujant organizacijai, padaliniui ar struktūriškai apibrėžtai asmenų grupei, taip pat patirtis vykdant asmenų, vadovaujančių organizacijai, padaliniui ar struktūriškai apibrėžtai asmenų grupei, pavaduotojo funkcijas bei patirtis vykdant funkcijas, kai reikia organizuoti, koordinuoti ir kontroliuoti pavaldžių asmenų grupės darbą;</w:t>
      </w:r>
    </w:p>
    <w:p w14:paraId="1D5B1B8E" w14:textId="183DA277"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sz w:val="24"/>
          <w:szCs w:val="24"/>
        </w:rPr>
        <w:t xml:space="preserve">5. mokėti lietuvių kalbą, jos mokėjimo lygis turi atitikti </w:t>
      </w:r>
      <w:r w:rsidRPr="00121D99">
        <w:rPr>
          <w:rFonts w:ascii="Times New Roman" w:hAnsi="Times New Roman" w:cs="Times New Roman"/>
          <w:color w:val="000000"/>
          <w:sz w:val="24"/>
          <w:szCs w:val="24"/>
        </w:rPr>
        <w:t xml:space="preserve">trečiąją valstybinės kalbos mokėjimo kategoriją, apibrėžtą </w:t>
      </w:r>
      <w:r w:rsidRPr="00121D99">
        <w:rPr>
          <w:rFonts w:ascii="Times New Roman" w:hAnsi="Times New Roman" w:cs="Times New Roman"/>
          <w:color w:val="000000"/>
          <w:sz w:val="24"/>
          <w:szCs w:val="24"/>
          <w:shd w:val="clear" w:color="auto" w:fill="FFFFFF"/>
        </w:rPr>
        <w:t xml:space="preserve">Valstybinės kalbos mokėjimo kategorijų nustatymo ir jų taikymo tvarkos </w:t>
      </w:r>
      <w:r w:rsidRPr="00121D99">
        <w:rPr>
          <w:rFonts w:ascii="Times New Roman" w:hAnsi="Times New Roman" w:cs="Times New Roman"/>
          <w:color w:val="000000"/>
          <w:sz w:val="24"/>
          <w:szCs w:val="24"/>
          <w:shd w:val="clear" w:color="auto" w:fill="FFFFFF"/>
        </w:rPr>
        <w:lastRenderedPageBreak/>
        <w:t>apraše, patvirtintame Lietuvos Respublikos Vyriausybės 2003 m. gruodžio 24 d. nutarimu Nr. 1688 „Dėl Valstybinės kalbos mokėjimo kategorijų nustatymo ir jų taikymo tvarkos aprašo patvirtinimo“;</w:t>
      </w:r>
    </w:p>
    <w:p w14:paraId="4B3CDA3F" w14:textId="6805620A"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color w:val="000000"/>
          <w:spacing w:val="-2"/>
          <w:sz w:val="24"/>
          <w:szCs w:val="24"/>
        </w:rPr>
        <w:t xml:space="preserve">6. ne žemesniu kaip B1 kalbos mokėjimo lygiu (pagal </w:t>
      </w:r>
      <w:r w:rsidRPr="00121D99">
        <w:rPr>
          <w:rFonts w:ascii="Times New Roman" w:hAnsi="Times New Roman" w:cs="Times New Roman"/>
          <w:sz w:val="24"/>
          <w:szCs w:val="24"/>
        </w:rPr>
        <w:t>2018 m. balandžio 18 d. Europos Parlamento ir Tarybos sprendimą (ES) Nr. 2018/646 dėl bendros geresnių paslaugų, susijusių su įgūdžiais ir kvalifikacijomis, teikimo sistemos („</w:t>
      </w:r>
      <w:proofErr w:type="spellStart"/>
      <w:r w:rsidRPr="00121D99">
        <w:rPr>
          <w:rFonts w:ascii="Times New Roman" w:hAnsi="Times New Roman" w:cs="Times New Roman"/>
          <w:sz w:val="24"/>
          <w:szCs w:val="24"/>
        </w:rPr>
        <w:t>Europass</w:t>
      </w:r>
      <w:proofErr w:type="spellEnd"/>
      <w:r w:rsidRPr="00121D99">
        <w:rPr>
          <w:rFonts w:ascii="Times New Roman" w:hAnsi="Times New Roman" w:cs="Times New Roman"/>
          <w:sz w:val="24"/>
          <w:szCs w:val="24"/>
        </w:rPr>
        <w:t>“), kuriuo panaikinamas Sprendimas Nr. 2241/2004/EB</w:t>
      </w:r>
      <w:r w:rsidRPr="00121D99">
        <w:rPr>
          <w:rFonts w:ascii="Times New Roman" w:hAnsi="Times New Roman" w:cs="Times New Roman"/>
          <w:color w:val="000000"/>
          <w:spacing w:val="-2"/>
          <w:sz w:val="24"/>
          <w:szCs w:val="24"/>
        </w:rPr>
        <w:t xml:space="preserve">) mokėti bent vieną iš trijų Europos Sąjungos darbo kalbų (anglų, prancūzų ar vokiečių). </w:t>
      </w:r>
    </w:p>
    <w:p w14:paraId="788D7D8C" w14:textId="57A5D205"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sz w:val="24"/>
          <w:szCs w:val="24"/>
        </w:rPr>
        <w:t>7. būti nepriekaištingos reputacijos, kaip ji yra apibrėžta Švietimo įstatyme;</w:t>
      </w:r>
    </w:p>
    <w:p w14:paraId="67165BD1" w14:textId="588E1617"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sz w:val="24"/>
          <w:szCs w:val="24"/>
        </w:rPr>
        <w:t xml:space="preserve">8. išmanyti įstaigos pagrindinės veiklos organizavimą, biudžetinių įstaigų finansavimo tvarką, darbo teisinius santykius, kuriuos reglamentuoja Lietuvos Respublikos darbo kodeksas, Lietuvos Respublikos įstatymai, Lietuvos Respublikos Vyriausybės nutarimai, Lietuvos Respublikos švietimo, mokslo ir sporto ministro įsakymai ir kiti teisės aktai. </w:t>
      </w:r>
    </w:p>
    <w:p w14:paraId="472B57B9" w14:textId="07435364" w:rsidR="00E65971" w:rsidRPr="00121D99" w:rsidRDefault="00E65971" w:rsidP="00121D99">
      <w:pPr>
        <w:spacing w:after="0" w:line="276" w:lineRule="auto"/>
        <w:jc w:val="both"/>
        <w:rPr>
          <w:rFonts w:ascii="Times New Roman" w:hAnsi="Times New Roman" w:cs="Times New Roman"/>
          <w:sz w:val="24"/>
          <w:szCs w:val="24"/>
        </w:rPr>
      </w:pPr>
    </w:p>
    <w:p w14:paraId="43981461" w14:textId="70448E0E" w:rsidR="00DE5031" w:rsidRPr="00B754DA" w:rsidRDefault="00DE5031" w:rsidP="005D2D81">
      <w:pPr>
        <w:pStyle w:val="prastasiniatinklio"/>
        <w:shd w:val="clear" w:color="auto" w:fill="FFFFFF"/>
        <w:spacing w:before="0" w:beforeAutospacing="0" w:after="0" w:afterAutospacing="0" w:line="276" w:lineRule="auto"/>
        <w:ind w:firstLine="1296"/>
        <w:jc w:val="both"/>
        <w:rPr>
          <w:color w:val="000000"/>
        </w:rPr>
      </w:pPr>
      <w:r w:rsidRPr="00B754DA">
        <w:rPr>
          <w:rStyle w:val="Grietas"/>
          <w:color w:val="000000"/>
        </w:rPr>
        <w:t>Pretendentai turi pateikti šiuos dokumentus:</w:t>
      </w:r>
    </w:p>
    <w:p w14:paraId="3C52B46A" w14:textId="77777777" w:rsidR="00DE5031" w:rsidRPr="00B754DA" w:rsidRDefault="00DE5031" w:rsidP="00B754DA">
      <w:pPr>
        <w:pStyle w:val="prastasiniatinklio"/>
        <w:shd w:val="clear" w:color="auto" w:fill="FFFFFF"/>
        <w:spacing w:before="0" w:beforeAutospacing="0" w:after="0" w:afterAutospacing="0" w:line="276" w:lineRule="auto"/>
        <w:jc w:val="both"/>
        <w:rPr>
          <w:color w:val="000000"/>
        </w:rPr>
      </w:pPr>
      <w:r w:rsidRPr="00B754DA">
        <w:rPr>
          <w:color w:val="000000"/>
        </w:rPr>
        <w:t>1. Prašymą dalyvauti konkurse.</w:t>
      </w:r>
    </w:p>
    <w:p w14:paraId="4BE024EB" w14:textId="77777777" w:rsidR="00DE5031" w:rsidRPr="00B754DA" w:rsidRDefault="00DE5031" w:rsidP="00B754DA">
      <w:pPr>
        <w:pStyle w:val="prastasiniatinklio"/>
        <w:shd w:val="clear" w:color="auto" w:fill="FFFFFF"/>
        <w:spacing w:before="0" w:beforeAutospacing="0" w:after="0" w:afterAutospacing="0" w:line="276" w:lineRule="auto"/>
        <w:jc w:val="both"/>
        <w:rPr>
          <w:color w:val="000000"/>
        </w:rPr>
      </w:pPr>
      <w:r w:rsidRPr="00B754DA">
        <w:rPr>
          <w:color w:val="000000"/>
        </w:rPr>
        <w:t>2. Asmens tapatybę ir išsilavinimą patvirtinančių dokumentų kopijas.</w:t>
      </w:r>
    </w:p>
    <w:p w14:paraId="70F5201D" w14:textId="77777777" w:rsidR="00DE5031" w:rsidRPr="00B754DA" w:rsidRDefault="00DE5031" w:rsidP="00B754DA">
      <w:pPr>
        <w:pStyle w:val="prastasiniatinklio"/>
        <w:shd w:val="clear" w:color="auto" w:fill="FFFFFF"/>
        <w:spacing w:before="0" w:beforeAutospacing="0" w:after="0" w:afterAutospacing="0" w:line="276" w:lineRule="auto"/>
        <w:jc w:val="both"/>
        <w:rPr>
          <w:color w:val="000000"/>
        </w:rPr>
      </w:pPr>
      <w:r w:rsidRPr="00B754DA">
        <w:rPr>
          <w:color w:val="000000"/>
        </w:rPr>
        <w:t>3. Gyvenimo aprašymą, parengtą </w:t>
      </w:r>
      <w:proofErr w:type="spellStart"/>
      <w:r w:rsidRPr="00B754DA">
        <w:rPr>
          <w:rStyle w:val="Emfaz"/>
          <w:color w:val="000000"/>
        </w:rPr>
        <w:t>Europass</w:t>
      </w:r>
      <w:proofErr w:type="spellEnd"/>
      <w:r w:rsidRPr="00B754DA">
        <w:rPr>
          <w:rStyle w:val="Emfaz"/>
          <w:color w:val="000000"/>
        </w:rPr>
        <w:t xml:space="preserve"> CV</w:t>
      </w:r>
      <w:r w:rsidRPr="00B754DA">
        <w:rPr>
          <w:color w:val="000000"/>
        </w:rPr>
        <w:t> formatu lietuvių kalba.</w:t>
      </w:r>
    </w:p>
    <w:p w14:paraId="06DDE316" w14:textId="22196381" w:rsidR="00DE5031" w:rsidRDefault="00DE5031" w:rsidP="00B754DA">
      <w:pPr>
        <w:pStyle w:val="prastasiniatinklio"/>
        <w:shd w:val="clear" w:color="auto" w:fill="FFFFFF"/>
        <w:spacing w:before="0" w:beforeAutospacing="0" w:after="0" w:afterAutospacing="0" w:line="276" w:lineRule="auto"/>
        <w:jc w:val="both"/>
        <w:rPr>
          <w:color w:val="000000"/>
        </w:rPr>
      </w:pPr>
      <w:r w:rsidRPr="00B754DA">
        <w:rPr>
          <w:color w:val="000000"/>
        </w:rPr>
        <w:t xml:space="preserve">4. Vadovavimo švietimo įstaigai gaires, kuriose išdėstyti pretendento siūlymai dėl </w:t>
      </w:r>
      <w:r w:rsidR="00EB36F8">
        <w:rPr>
          <w:color w:val="000000"/>
        </w:rPr>
        <w:t>Birštono</w:t>
      </w:r>
      <w:r w:rsidRPr="00B754DA">
        <w:rPr>
          <w:color w:val="000000"/>
        </w:rPr>
        <w:t xml:space="preserve"> </w:t>
      </w:r>
      <w:r w:rsidR="000D1A6B">
        <w:rPr>
          <w:color w:val="000000"/>
        </w:rPr>
        <w:t>lopšelio-darželio „Giliukas“</w:t>
      </w:r>
      <w:r w:rsidRPr="00B754DA">
        <w:rPr>
          <w:color w:val="000000"/>
        </w:rPr>
        <w:t xml:space="preserve"> veiklos (tikslų, prioritetų, jų įgyvendinimo būdų ir kt.), taip pat pretendento nuostatos apie vadovavimą ir vadovo vaidmenį. Gairėse turi atsispindėti pretendent</w:t>
      </w:r>
      <w:r w:rsidR="00121D99">
        <w:rPr>
          <w:color w:val="000000"/>
        </w:rPr>
        <w:t xml:space="preserve">o gebėjimai atlikti pareigybės aprašyme nustatytas funkcijas. </w:t>
      </w:r>
      <w:r w:rsidRPr="00B754DA">
        <w:rPr>
          <w:color w:val="000000"/>
        </w:rPr>
        <w:t xml:space="preserve"> Vadovavimo švietimo įstaigai gairių apimtis neturi būti didesnė kaip 10 000 spaudos ženklų (iki 5 puslapių teksto).</w:t>
      </w:r>
    </w:p>
    <w:p w14:paraId="4A9418AE" w14:textId="77777777" w:rsidR="00121D99" w:rsidRPr="00121D99" w:rsidRDefault="00121D99" w:rsidP="00121D99">
      <w:pPr>
        <w:spacing w:after="0" w:line="276" w:lineRule="auto"/>
        <w:jc w:val="both"/>
        <w:rPr>
          <w:rFonts w:ascii="Times New Roman" w:hAnsi="Times New Roman" w:cs="Times New Roman"/>
          <w:sz w:val="24"/>
          <w:szCs w:val="24"/>
        </w:rPr>
      </w:pPr>
      <w:r w:rsidRPr="00121D99">
        <w:rPr>
          <w:rFonts w:ascii="Times New Roman" w:hAnsi="Times New Roman" w:cs="Times New Roman"/>
          <w:sz w:val="24"/>
          <w:szCs w:val="24"/>
        </w:rPr>
        <w:t>5. Pretendento vadovavimo švietimo įstaigai kompetencijų vertinimo arba jam prilyginto vertinimo ataskaitos, išduotos Vadovavimo valstybinei ar savivaldybės švietimo įstaigai (išskyrus aukštąją mokyklą) kompetencijų vertinimo ir jam prilyginto vertinimo tvarkos aprašo, patvirtinto Lietuvos Respublikos švietimo, mokslo ir sporto ministro 2024 m. gegužės 7 d. įsakymu Nr. V-518 „Dėl Vadovavimo valstybinei ar savivaldybės švietimo įstaigai (išskyrus aukštąją mokyklą) kompetencijų vertinimo ir jam prilyginto vertinimo tvarkos aprašo patvirtinimo“, nustatyta tvarka (toliau – kompetencijų vertinimo ataskaita), kopiją. Kompetencijų vertinimo ataskaitoje nurodytas balų skaičius turi būti ne mažesnis kaip 8 balų.</w:t>
      </w:r>
    </w:p>
    <w:p w14:paraId="634B979B" w14:textId="7AA9439F" w:rsidR="00DE5031" w:rsidRPr="00121D99" w:rsidRDefault="00DE5031" w:rsidP="00121D99">
      <w:pPr>
        <w:spacing w:after="0" w:line="276" w:lineRule="auto"/>
        <w:jc w:val="both"/>
        <w:rPr>
          <w:rFonts w:ascii="Times New Roman" w:hAnsi="Times New Roman" w:cs="Times New Roman"/>
          <w:color w:val="000000"/>
          <w:sz w:val="24"/>
          <w:szCs w:val="24"/>
        </w:rPr>
      </w:pPr>
      <w:r w:rsidRPr="00121D99">
        <w:rPr>
          <w:rFonts w:ascii="Times New Roman" w:hAnsi="Times New Roman" w:cs="Times New Roman"/>
          <w:color w:val="000000"/>
          <w:sz w:val="24"/>
          <w:szCs w:val="24"/>
        </w:rPr>
        <w:t>6. Darbo stažą patvirtinančių dokumentų kopijas.</w:t>
      </w:r>
    </w:p>
    <w:p w14:paraId="4ECEBF85" w14:textId="0D388783" w:rsidR="00121D99" w:rsidRPr="00121D99" w:rsidRDefault="00DE5031" w:rsidP="00121D99">
      <w:pPr>
        <w:spacing w:after="0"/>
        <w:jc w:val="both"/>
        <w:rPr>
          <w:rFonts w:ascii="Times New Roman" w:hAnsi="Times New Roman" w:cs="Times New Roman"/>
          <w:color w:val="000000"/>
          <w:sz w:val="24"/>
          <w:szCs w:val="24"/>
        </w:rPr>
      </w:pPr>
      <w:r w:rsidRPr="00121D99">
        <w:rPr>
          <w:rFonts w:ascii="Times New Roman" w:hAnsi="Times New Roman" w:cs="Times New Roman"/>
          <w:color w:val="000000"/>
          <w:sz w:val="24"/>
          <w:szCs w:val="24"/>
        </w:rPr>
        <w:t>7</w:t>
      </w:r>
      <w:r w:rsidR="00121D99">
        <w:rPr>
          <w:rFonts w:ascii="Times New Roman" w:hAnsi="Times New Roman" w:cs="Times New Roman"/>
          <w:color w:val="000000"/>
          <w:sz w:val="24"/>
          <w:szCs w:val="24"/>
        </w:rPr>
        <w:t>. U</w:t>
      </w:r>
      <w:r w:rsidR="00121D99" w:rsidRPr="00121D99">
        <w:rPr>
          <w:rFonts w:ascii="Times New Roman" w:hAnsi="Times New Roman" w:cs="Times New Roman"/>
          <w:color w:val="000000"/>
          <w:sz w:val="24"/>
          <w:szCs w:val="24"/>
        </w:rPr>
        <w:t>žsienio kalbos pagal Kvalifikacinių reikalavimų valstybinių ir savivaldybių švietimo įstaigų vadovams apraše nustatytus reikalavimus mokėjimo lygį patvirtinančio dokumento kopiją (-</w:t>
      </w:r>
      <w:proofErr w:type="spellStart"/>
      <w:r w:rsidR="00121D99" w:rsidRPr="00121D99">
        <w:rPr>
          <w:rFonts w:ascii="Times New Roman" w:hAnsi="Times New Roman" w:cs="Times New Roman"/>
          <w:color w:val="000000"/>
          <w:sz w:val="24"/>
          <w:szCs w:val="24"/>
        </w:rPr>
        <w:t>as</w:t>
      </w:r>
      <w:proofErr w:type="spellEnd"/>
      <w:r w:rsidR="00121D99" w:rsidRPr="00121D99">
        <w:rPr>
          <w:rFonts w:ascii="Times New Roman" w:hAnsi="Times New Roman" w:cs="Times New Roman"/>
          <w:color w:val="000000"/>
          <w:sz w:val="24"/>
          <w:szCs w:val="24"/>
        </w:rPr>
        <w:t>). Kalbos mokėjimo lygį patvirtinančiame dokumente turi būti patvirtinta, kad tokį lygį asmuo yra įgijęs, ar lygis patvirtinamas išlaikytu atitinkamo lygio egzaminu (-</w:t>
      </w:r>
      <w:proofErr w:type="spellStart"/>
      <w:r w:rsidR="00121D99" w:rsidRPr="00121D99">
        <w:rPr>
          <w:rFonts w:ascii="Times New Roman" w:hAnsi="Times New Roman" w:cs="Times New Roman"/>
          <w:color w:val="000000"/>
          <w:sz w:val="24"/>
          <w:szCs w:val="24"/>
        </w:rPr>
        <w:t>ais</w:t>
      </w:r>
      <w:proofErr w:type="spellEnd"/>
      <w:r w:rsidR="00121D99" w:rsidRPr="00121D99">
        <w:rPr>
          <w:rFonts w:ascii="Times New Roman" w:hAnsi="Times New Roman" w:cs="Times New Roman"/>
          <w:color w:val="000000"/>
          <w:sz w:val="24"/>
          <w:szCs w:val="24"/>
        </w:rPr>
        <w:t>)</w:t>
      </w:r>
      <w:r w:rsidR="00121D99">
        <w:rPr>
          <w:rFonts w:ascii="Times New Roman" w:hAnsi="Times New Roman" w:cs="Times New Roman"/>
          <w:color w:val="151515"/>
          <w:sz w:val="24"/>
          <w:szCs w:val="24"/>
        </w:rPr>
        <w:t>.</w:t>
      </w:r>
    </w:p>
    <w:p w14:paraId="43C5EAC4" w14:textId="6C9627DB" w:rsidR="00DE5031" w:rsidRPr="00B754DA" w:rsidRDefault="00DE5031" w:rsidP="00B754DA">
      <w:pPr>
        <w:pStyle w:val="prastasiniatinklio"/>
        <w:shd w:val="clear" w:color="auto" w:fill="FFFFFF"/>
        <w:spacing w:before="0" w:beforeAutospacing="0" w:after="0" w:afterAutospacing="0" w:line="276" w:lineRule="auto"/>
        <w:jc w:val="both"/>
        <w:rPr>
          <w:color w:val="000000"/>
        </w:rPr>
      </w:pPr>
      <w:r w:rsidRPr="00B754DA">
        <w:rPr>
          <w:color w:val="000000"/>
        </w:rPr>
        <w:t>8. Dokumentų, liudijančių kitų kvalifikacinių reikalavimų atitikimą, kopijas (jeigu tokius dokumentus turi).</w:t>
      </w:r>
    </w:p>
    <w:p w14:paraId="2D5B814A" w14:textId="77777777" w:rsidR="005D2D81" w:rsidRDefault="00DE5031" w:rsidP="005D2D81">
      <w:pPr>
        <w:pStyle w:val="prastasiniatinklio"/>
        <w:shd w:val="clear" w:color="auto" w:fill="FFFFFF"/>
        <w:spacing w:before="0" w:beforeAutospacing="0" w:after="0" w:afterAutospacing="0" w:line="276" w:lineRule="auto"/>
        <w:jc w:val="both"/>
        <w:rPr>
          <w:color w:val="000000"/>
        </w:rPr>
      </w:pPr>
      <w:r w:rsidRPr="00B754DA">
        <w:rPr>
          <w:color w:val="000000"/>
        </w:rPr>
        <w:t>9. Gali pateikti buvusių darbdavių rekomendacijas.</w:t>
      </w:r>
    </w:p>
    <w:p w14:paraId="1D48DF7A" w14:textId="77777777" w:rsidR="00121D99" w:rsidRDefault="00121D99" w:rsidP="005D2D81">
      <w:pPr>
        <w:pStyle w:val="prastasiniatinklio"/>
        <w:shd w:val="clear" w:color="auto" w:fill="FFFFFF"/>
        <w:spacing w:before="0" w:beforeAutospacing="0" w:after="0" w:afterAutospacing="0" w:line="276" w:lineRule="auto"/>
        <w:jc w:val="both"/>
        <w:rPr>
          <w:color w:val="000000"/>
        </w:rPr>
      </w:pPr>
    </w:p>
    <w:p w14:paraId="1138FAC2" w14:textId="77777777" w:rsidR="005D2D81" w:rsidRPr="00E06F2C" w:rsidRDefault="00DE5031" w:rsidP="005D2D81">
      <w:pPr>
        <w:pStyle w:val="prastasiniatinklio"/>
        <w:shd w:val="clear" w:color="auto" w:fill="FFFFFF"/>
        <w:spacing w:before="0" w:beforeAutospacing="0" w:after="0" w:afterAutospacing="0" w:line="276" w:lineRule="auto"/>
        <w:ind w:firstLine="1296"/>
        <w:jc w:val="both"/>
        <w:rPr>
          <w:color w:val="000000"/>
        </w:rPr>
      </w:pPr>
      <w:r w:rsidRPr="00E06F2C">
        <w:rPr>
          <w:color w:val="000000"/>
        </w:rPr>
        <w:t>Pretendentų atrankos būdas - pokalbis.</w:t>
      </w:r>
    </w:p>
    <w:p w14:paraId="46DF3171" w14:textId="2FCC9A0E" w:rsidR="00DE5031" w:rsidRPr="003A1189" w:rsidRDefault="00DE5031" w:rsidP="005D2D81">
      <w:pPr>
        <w:pStyle w:val="prastasiniatinklio"/>
        <w:shd w:val="clear" w:color="auto" w:fill="FFFFFF"/>
        <w:spacing w:before="0" w:beforeAutospacing="0" w:after="0" w:afterAutospacing="0" w:line="276" w:lineRule="auto"/>
        <w:ind w:firstLine="1296"/>
        <w:jc w:val="both"/>
      </w:pPr>
      <w:r w:rsidRPr="00121D99">
        <w:rPr>
          <w:color w:val="000000"/>
        </w:rPr>
        <w:t xml:space="preserve">Pretendentai dokumentus gali pateikti tiesiogiai, elektroniniu paštu arba registruotu laišku </w:t>
      </w:r>
      <w:r w:rsidRPr="00121D99">
        <w:t>iki</w:t>
      </w:r>
      <w:r w:rsidRPr="00121D99">
        <w:rPr>
          <w:rStyle w:val="Grietas"/>
        </w:rPr>
        <w:t> </w:t>
      </w:r>
      <w:r w:rsidRPr="00190443">
        <w:rPr>
          <w:rStyle w:val="Grietas"/>
          <w:highlight w:val="yellow"/>
        </w:rPr>
        <w:t>202</w:t>
      </w:r>
      <w:r w:rsidR="00190443" w:rsidRPr="00190443">
        <w:rPr>
          <w:rStyle w:val="Grietas"/>
          <w:highlight w:val="yellow"/>
        </w:rPr>
        <w:t>7</w:t>
      </w:r>
      <w:r w:rsidRPr="00190443">
        <w:rPr>
          <w:rStyle w:val="Grietas"/>
          <w:highlight w:val="yellow"/>
        </w:rPr>
        <w:t xml:space="preserve"> m. </w:t>
      </w:r>
      <w:r w:rsidR="00193B7A">
        <w:rPr>
          <w:rStyle w:val="Grietas"/>
          <w:highlight w:val="yellow"/>
        </w:rPr>
        <w:t xml:space="preserve">vasario 12 </w:t>
      </w:r>
      <w:r w:rsidRPr="00190443">
        <w:rPr>
          <w:rStyle w:val="Grietas"/>
          <w:highlight w:val="yellow"/>
        </w:rPr>
        <w:t>d.</w:t>
      </w:r>
      <w:r w:rsidRPr="00121D99">
        <w:rPr>
          <w:rStyle w:val="Grietas"/>
        </w:rPr>
        <w:t> </w:t>
      </w:r>
      <w:r w:rsidR="00D651A3" w:rsidRPr="00121D99">
        <w:rPr>
          <w:rStyle w:val="Grietas"/>
        </w:rPr>
        <w:t xml:space="preserve"> </w:t>
      </w:r>
      <w:r w:rsidRPr="00121D99">
        <w:rPr>
          <w:rStyle w:val="Emfaz"/>
        </w:rPr>
        <w:t>Tiesiogiai</w:t>
      </w:r>
      <w:r w:rsidRPr="00121D99">
        <w:t xml:space="preserve"> dokumentai teikiami </w:t>
      </w:r>
      <w:r w:rsidR="00A55545" w:rsidRPr="00121D99">
        <w:t>Birštono</w:t>
      </w:r>
      <w:r w:rsidRPr="00121D99">
        <w:t xml:space="preserve"> savivaldybės administracijos Teisės ir civilinės metrikacijos skyriui (</w:t>
      </w:r>
      <w:r w:rsidR="00A55545" w:rsidRPr="00121D99">
        <w:t xml:space="preserve">Jaunimo g. 2, </w:t>
      </w:r>
      <w:r w:rsidR="00A55545" w:rsidRPr="00121D99">
        <w:lastRenderedPageBreak/>
        <w:t>Birštonas</w:t>
      </w:r>
      <w:r w:rsidRPr="00121D99">
        <w:t>); </w:t>
      </w:r>
      <w:r w:rsidRPr="00121D99">
        <w:rPr>
          <w:rStyle w:val="Emfaz"/>
        </w:rPr>
        <w:t>registruotu laišku</w:t>
      </w:r>
      <w:r w:rsidRPr="00121D99">
        <w:t xml:space="preserve"> teikiami adresu: </w:t>
      </w:r>
      <w:r w:rsidR="00A55545" w:rsidRPr="00121D99">
        <w:t>Birštono</w:t>
      </w:r>
      <w:r w:rsidRPr="00121D99">
        <w:t xml:space="preserve"> savivaldybės administracijos Teisės ir civilinės metrikacijos skyriui (</w:t>
      </w:r>
      <w:r w:rsidR="00A55545" w:rsidRPr="00121D99">
        <w:t>Jaunimo g. 2</w:t>
      </w:r>
      <w:r w:rsidR="00A55545" w:rsidRPr="003A1189">
        <w:t xml:space="preserve"> Birštonas)</w:t>
      </w:r>
      <w:r w:rsidRPr="003A1189">
        <w:t>; </w:t>
      </w:r>
      <w:r w:rsidRPr="003A1189">
        <w:rPr>
          <w:rStyle w:val="Emfaz"/>
        </w:rPr>
        <w:t>elektroniniu paštu</w:t>
      </w:r>
      <w:r w:rsidRPr="003A1189">
        <w:t> teikiami adresu: </w:t>
      </w:r>
      <w:proofErr w:type="spellStart"/>
      <w:r w:rsidR="00A55545" w:rsidRPr="003A1189">
        <w:t>vilma.</w:t>
      </w:r>
      <w:r w:rsidR="00190443">
        <w:t>pugaciauskaite</w:t>
      </w:r>
      <w:r w:rsidR="00A55545" w:rsidRPr="003A1189">
        <w:t>@birstonas.lt</w:t>
      </w:r>
      <w:proofErr w:type="spellEnd"/>
      <w:r w:rsidRPr="003A1189">
        <w:t>.</w:t>
      </w:r>
    </w:p>
    <w:p w14:paraId="7B78998F" w14:textId="5EA96F16" w:rsidR="00DE5031" w:rsidRPr="003A1189" w:rsidRDefault="00DE5031" w:rsidP="005D2D81">
      <w:pPr>
        <w:pStyle w:val="prastasiniatinklio"/>
        <w:shd w:val="clear" w:color="auto" w:fill="FFFFFF"/>
        <w:spacing w:before="0" w:beforeAutospacing="0" w:after="0" w:afterAutospacing="0" w:line="276" w:lineRule="auto"/>
        <w:ind w:firstLine="1296"/>
        <w:jc w:val="both"/>
        <w:rPr>
          <w:highlight w:val="yellow"/>
        </w:rPr>
      </w:pPr>
      <w:r w:rsidRPr="003A1189">
        <w:t>Dokumentų originalai pateikiami tiesiogiai teikiant dokumentus arba atrankos dieną prieš pokalbį su pretendentu ir sutikrinti su kopijomis grąžinami.</w:t>
      </w:r>
    </w:p>
    <w:p w14:paraId="0208AB88" w14:textId="6352646D" w:rsidR="005D2D81" w:rsidRPr="003A1189" w:rsidRDefault="00DE5031" w:rsidP="005D2D81">
      <w:pPr>
        <w:pStyle w:val="prastasiniatinklio"/>
        <w:shd w:val="clear" w:color="auto" w:fill="FFFFFF"/>
        <w:spacing w:before="0" w:beforeAutospacing="0" w:after="0" w:afterAutospacing="0" w:line="276" w:lineRule="auto"/>
        <w:ind w:firstLine="1296"/>
        <w:jc w:val="both"/>
      </w:pPr>
      <w:r w:rsidRPr="003A1189">
        <w:t>Pretendentams, nepateikusiems visų privalomų dokumentų, ar sutikrinant nustačius, kad pateikti dokumentų originalai neatitinka dokumentų kopijų, neleidžiama dalyvauti konkurse.</w:t>
      </w:r>
    </w:p>
    <w:p w14:paraId="73CDB00C" w14:textId="2990AAA9" w:rsidR="005D2D81" w:rsidRPr="003A1189" w:rsidRDefault="005D2D81" w:rsidP="005D2D81">
      <w:pPr>
        <w:pStyle w:val="prastasiniatinklio"/>
        <w:shd w:val="clear" w:color="auto" w:fill="FFFFFF"/>
        <w:spacing w:before="0" w:beforeAutospacing="0" w:after="0" w:afterAutospacing="0" w:line="276" w:lineRule="auto"/>
        <w:ind w:firstLine="1296"/>
        <w:jc w:val="both"/>
      </w:pPr>
      <w:r w:rsidRPr="003A1189">
        <w:t>Pretendentai, kurie yra pateikę konkurso organizatoriui dokumentus dalyvauti konkurse, suderinę su vadovaujančiu švietimo įstaigai asmeniu, iki atrankos:</w:t>
      </w:r>
    </w:p>
    <w:p w14:paraId="66CA2C19" w14:textId="77777777" w:rsidR="009E48DE" w:rsidRDefault="009E48DE" w:rsidP="009E48DE">
      <w:pPr>
        <w:pStyle w:val="prastasiniatinklio"/>
        <w:shd w:val="clear" w:color="auto" w:fill="FFFFFF"/>
        <w:spacing w:before="0" w:beforeAutospacing="0" w:after="0" w:afterAutospacing="0" w:line="276" w:lineRule="auto"/>
        <w:ind w:firstLine="1296"/>
        <w:jc w:val="both"/>
      </w:pPr>
      <w:r>
        <w:t>1. turi susipažinti su švietimo įstaigos veikla, poreikiais ir gali pristatyti tiesiogiai arba nuotoliniu būdu švietimo įstaigos bendruomenei  vadovavimo švietimo įstaigai gaires;</w:t>
      </w:r>
    </w:p>
    <w:p w14:paraId="750AA328" w14:textId="75AEC73F" w:rsidR="009E48DE" w:rsidRDefault="009E48DE" w:rsidP="009E48DE">
      <w:pPr>
        <w:ind w:firstLine="1296"/>
        <w:jc w:val="both"/>
      </w:pPr>
      <w:r>
        <w:rPr>
          <w:rFonts w:ascii="Times New Roman" w:hAnsi="Times New Roman" w:cs="Times New Roman"/>
          <w:sz w:val="24"/>
          <w:szCs w:val="24"/>
        </w:rPr>
        <w:t>2. gali lankytis švietimo įstaigoje (ne ilgiau kaip 3 darbo dienas), tiesiogiai arba nuotoliniu būdu bendrauti su darbuotojais, mokiniais (dalyvaujant mokytojams ar švietimo pagalbos specialistams), netrikdydami švietimo įstaigos veiklos. Nesilankymas švietimo įstaigoje nelaikomas nustatytos tvarkos pažeidimu ir pretendento vertinimui įtakos neturi</w:t>
      </w:r>
      <w:r w:rsidR="00340F6B">
        <w:rPr>
          <w:rFonts w:ascii="Times New Roman" w:hAnsi="Times New Roman" w:cs="Times New Roman"/>
          <w:sz w:val="24"/>
          <w:szCs w:val="24"/>
        </w:rPr>
        <w:t>.</w:t>
      </w:r>
    </w:p>
    <w:p w14:paraId="718435B4" w14:textId="714B9B05" w:rsidR="005D2D81" w:rsidRPr="003A1189" w:rsidRDefault="005D2D81" w:rsidP="005D2D81">
      <w:pPr>
        <w:pStyle w:val="prastasiniatinklio"/>
        <w:shd w:val="clear" w:color="auto" w:fill="FFFFFF"/>
        <w:spacing w:before="0" w:beforeAutospacing="0" w:after="0" w:afterAutospacing="0" w:line="276" w:lineRule="auto"/>
        <w:ind w:firstLine="1296"/>
        <w:jc w:val="both"/>
      </w:pPr>
    </w:p>
    <w:p w14:paraId="512C82DC" w14:textId="684C1D22" w:rsidR="00DE5031" w:rsidRPr="00340F6B" w:rsidRDefault="00DE5031" w:rsidP="005D2D81">
      <w:pPr>
        <w:pStyle w:val="prastasiniatinklio"/>
        <w:shd w:val="clear" w:color="auto" w:fill="FFFFFF"/>
        <w:spacing w:before="0" w:beforeAutospacing="0" w:after="0" w:afterAutospacing="0" w:line="276" w:lineRule="auto"/>
        <w:ind w:firstLine="1296"/>
        <w:jc w:val="both"/>
      </w:pPr>
      <w:r w:rsidRPr="003A1189">
        <w:t>Pasiteirauti galima:</w:t>
      </w:r>
      <w:r w:rsidR="00340F6B">
        <w:t xml:space="preserve"> </w:t>
      </w:r>
      <w:r w:rsidRPr="003A1189">
        <w:t>tel.</w:t>
      </w:r>
      <w:r w:rsidR="00340F6B">
        <w:t xml:space="preserve"> +370 659 </w:t>
      </w:r>
      <w:r w:rsidR="00340F6B" w:rsidRPr="00340F6B">
        <w:t>01071</w:t>
      </w:r>
      <w:r w:rsidRPr="00340F6B">
        <w:t>,</w:t>
      </w:r>
      <w:r w:rsidR="00340F6B" w:rsidRPr="00340F6B">
        <w:t xml:space="preserve"> </w:t>
      </w:r>
      <w:r w:rsidRPr="00340F6B">
        <w:t>el. p.</w:t>
      </w:r>
      <w:r w:rsidR="001001C9">
        <w:t xml:space="preserve"> </w:t>
      </w:r>
      <w:hyperlink r:id="rId5" w:history="1">
        <w:r w:rsidR="001001C9" w:rsidRPr="00A210D4">
          <w:rPr>
            <w:rStyle w:val="Hipersaitas"/>
          </w:rPr>
          <w:t>vilma.pugaciauskaite@birstonas.lt</w:t>
        </w:r>
      </w:hyperlink>
    </w:p>
    <w:p w14:paraId="0954729B" w14:textId="77777777" w:rsidR="00340F6B" w:rsidRPr="00190443" w:rsidRDefault="00340F6B" w:rsidP="005D2D81">
      <w:pPr>
        <w:pStyle w:val="prastasiniatinklio"/>
        <w:shd w:val="clear" w:color="auto" w:fill="FFFFFF"/>
        <w:spacing w:before="0" w:beforeAutospacing="0" w:after="0" w:afterAutospacing="0" w:line="276" w:lineRule="auto"/>
        <w:ind w:firstLine="1296"/>
        <w:jc w:val="both"/>
        <w:rPr>
          <w:highlight w:val="yellow"/>
        </w:rPr>
      </w:pPr>
    </w:p>
    <w:p w14:paraId="5DE947B3" w14:textId="639A5AD2" w:rsidR="00DE5031" w:rsidRPr="00F32469" w:rsidRDefault="00DE5031" w:rsidP="00340F6B">
      <w:pPr>
        <w:pStyle w:val="prastasiniatinklio"/>
        <w:shd w:val="clear" w:color="auto" w:fill="FFFFFF"/>
        <w:spacing w:before="0" w:beforeAutospacing="0" w:after="0" w:afterAutospacing="0" w:line="276" w:lineRule="auto"/>
        <w:ind w:firstLine="1296"/>
        <w:jc w:val="both"/>
      </w:pPr>
      <w:r w:rsidRPr="003A1189">
        <w:rPr>
          <w:rStyle w:val="Grietas"/>
        </w:rPr>
        <w:t xml:space="preserve">Konkurso paskelbimo </w:t>
      </w:r>
      <w:r w:rsidRPr="005A0142">
        <w:rPr>
          <w:rStyle w:val="Grietas"/>
        </w:rPr>
        <w:t xml:space="preserve">data - </w:t>
      </w:r>
      <w:r w:rsidRPr="001001C9">
        <w:rPr>
          <w:rStyle w:val="Grietas"/>
          <w:highlight w:val="yellow"/>
        </w:rPr>
        <w:t>202</w:t>
      </w:r>
      <w:r w:rsidR="00190443" w:rsidRPr="001001C9">
        <w:rPr>
          <w:rStyle w:val="Grietas"/>
          <w:highlight w:val="yellow"/>
        </w:rPr>
        <w:t>6</w:t>
      </w:r>
      <w:r w:rsidRPr="001001C9">
        <w:rPr>
          <w:rStyle w:val="Grietas"/>
          <w:highlight w:val="yellow"/>
        </w:rPr>
        <w:t xml:space="preserve"> m. </w:t>
      </w:r>
      <w:r w:rsidR="00193B7A" w:rsidRPr="001001C9">
        <w:rPr>
          <w:rStyle w:val="Grietas"/>
          <w:highlight w:val="yellow"/>
        </w:rPr>
        <w:t>lapkričio 3</w:t>
      </w:r>
      <w:r w:rsidR="005A0142" w:rsidRPr="001001C9">
        <w:rPr>
          <w:rStyle w:val="Grietas"/>
          <w:highlight w:val="yellow"/>
        </w:rPr>
        <w:t xml:space="preserve"> </w:t>
      </w:r>
      <w:r w:rsidRPr="001001C9">
        <w:rPr>
          <w:rStyle w:val="Grietas"/>
          <w:highlight w:val="yellow"/>
        </w:rPr>
        <w:t>d.</w:t>
      </w:r>
    </w:p>
    <w:p w14:paraId="59708A73" w14:textId="33BBC724" w:rsidR="00DE5031" w:rsidRPr="003A1189" w:rsidRDefault="00DE5031" w:rsidP="00340F6B">
      <w:pPr>
        <w:pStyle w:val="prastasiniatinklio"/>
        <w:shd w:val="clear" w:color="auto" w:fill="FFFFFF"/>
        <w:spacing w:before="0" w:beforeAutospacing="0" w:after="0" w:afterAutospacing="0" w:line="276" w:lineRule="auto"/>
        <w:ind w:firstLine="1296"/>
        <w:jc w:val="both"/>
      </w:pPr>
      <w:r w:rsidRPr="00F32469">
        <w:rPr>
          <w:rStyle w:val="Grietas"/>
        </w:rPr>
        <w:t xml:space="preserve">Pretendentų atrankos data - </w:t>
      </w:r>
      <w:r w:rsidRPr="00190443">
        <w:rPr>
          <w:rStyle w:val="Grietas"/>
          <w:highlight w:val="yellow"/>
        </w:rPr>
        <w:t>202</w:t>
      </w:r>
      <w:r w:rsidR="00190443" w:rsidRPr="00190443">
        <w:rPr>
          <w:rStyle w:val="Grietas"/>
          <w:highlight w:val="yellow"/>
        </w:rPr>
        <w:t>7</w:t>
      </w:r>
      <w:r w:rsidRPr="00190443">
        <w:rPr>
          <w:rStyle w:val="Grietas"/>
          <w:highlight w:val="yellow"/>
        </w:rPr>
        <w:t xml:space="preserve"> m.</w:t>
      </w:r>
      <w:r w:rsidR="002A229B" w:rsidRPr="00190443">
        <w:rPr>
          <w:rStyle w:val="Grietas"/>
          <w:highlight w:val="yellow"/>
        </w:rPr>
        <w:t xml:space="preserve"> </w:t>
      </w:r>
      <w:r w:rsidR="00193B7A">
        <w:rPr>
          <w:rStyle w:val="Grietas"/>
          <w:highlight w:val="yellow"/>
        </w:rPr>
        <w:t>kovo 2</w:t>
      </w:r>
      <w:r w:rsidRPr="00190443">
        <w:rPr>
          <w:rStyle w:val="Grietas"/>
          <w:highlight w:val="yellow"/>
        </w:rPr>
        <w:t xml:space="preserve"> d.</w:t>
      </w:r>
      <w:r w:rsidR="00DE78D4" w:rsidRPr="00190443">
        <w:rPr>
          <w:rStyle w:val="Grietas"/>
          <w:highlight w:val="yellow"/>
        </w:rPr>
        <w:t xml:space="preserve"> </w:t>
      </w:r>
      <w:r w:rsidR="00193B7A">
        <w:rPr>
          <w:rStyle w:val="Grietas"/>
          <w:highlight w:val="yellow"/>
        </w:rPr>
        <w:t>10</w:t>
      </w:r>
      <w:r w:rsidR="00DE78D4" w:rsidRPr="00190443">
        <w:rPr>
          <w:rStyle w:val="Grietas"/>
          <w:highlight w:val="yellow"/>
        </w:rPr>
        <w:t xml:space="preserve"> val.</w:t>
      </w:r>
    </w:p>
    <w:p w14:paraId="77680AA4" w14:textId="280FDEA7" w:rsidR="00EE6D37" w:rsidRPr="001001C9" w:rsidRDefault="00DE5031" w:rsidP="001001C9">
      <w:pPr>
        <w:pStyle w:val="prastasiniatinklio"/>
        <w:shd w:val="clear" w:color="auto" w:fill="FFFFFF"/>
        <w:spacing w:before="0" w:beforeAutospacing="0" w:after="0" w:afterAutospacing="0" w:line="276" w:lineRule="auto"/>
        <w:jc w:val="center"/>
        <w:rPr>
          <w:color w:val="000000"/>
        </w:rPr>
      </w:pPr>
      <w:r w:rsidRPr="00B754DA">
        <w:rPr>
          <w:color w:val="000000"/>
        </w:rPr>
        <w:t>________________________</w:t>
      </w:r>
    </w:p>
    <w:sectPr w:rsidR="00EE6D37" w:rsidRPr="001001C9">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274EA"/>
    <w:multiLevelType w:val="hybridMultilevel"/>
    <w:tmpl w:val="3F10C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3635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31"/>
    <w:rsid w:val="000D1A6B"/>
    <w:rsid w:val="001001C9"/>
    <w:rsid w:val="00121D99"/>
    <w:rsid w:val="00190443"/>
    <w:rsid w:val="00193B7A"/>
    <w:rsid w:val="002A229B"/>
    <w:rsid w:val="002F23CA"/>
    <w:rsid w:val="00340F6B"/>
    <w:rsid w:val="003A1189"/>
    <w:rsid w:val="004A551E"/>
    <w:rsid w:val="005832D2"/>
    <w:rsid w:val="00585AFA"/>
    <w:rsid w:val="005A0142"/>
    <w:rsid w:val="005D2D81"/>
    <w:rsid w:val="005F5554"/>
    <w:rsid w:val="006D633B"/>
    <w:rsid w:val="008F7B50"/>
    <w:rsid w:val="009B1AA4"/>
    <w:rsid w:val="009E48DE"/>
    <w:rsid w:val="00A55545"/>
    <w:rsid w:val="00A81AB6"/>
    <w:rsid w:val="00B754DA"/>
    <w:rsid w:val="00B82AF2"/>
    <w:rsid w:val="00CC4A8D"/>
    <w:rsid w:val="00D651A3"/>
    <w:rsid w:val="00DE5031"/>
    <w:rsid w:val="00DE78D4"/>
    <w:rsid w:val="00E06F2C"/>
    <w:rsid w:val="00E60C53"/>
    <w:rsid w:val="00E65971"/>
    <w:rsid w:val="00EB36F8"/>
    <w:rsid w:val="00EE6D37"/>
    <w:rsid w:val="00F324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6D5A26"/>
  <w15:chartTrackingRefBased/>
  <w15:docId w15:val="{BC582139-810C-46E3-9F58-84147635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DE503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DE5031"/>
    <w:rPr>
      <w:b/>
      <w:bCs/>
    </w:rPr>
  </w:style>
  <w:style w:type="character" w:styleId="Emfaz">
    <w:name w:val="Emphasis"/>
    <w:basedOn w:val="Numatytasispastraiposriftas"/>
    <w:uiPriority w:val="20"/>
    <w:qFormat/>
    <w:rsid w:val="00DE5031"/>
    <w:rPr>
      <w:i/>
      <w:iCs/>
    </w:rPr>
  </w:style>
  <w:style w:type="character" w:styleId="Hipersaitas">
    <w:name w:val="Hyperlink"/>
    <w:basedOn w:val="Numatytasispastraiposriftas"/>
    <w:uiPriority w:val="99"/>
    <w:unhideWhenUsed/>
    <w:rsid w:val="00DE5031"/>
    <w:rPr>
      <w:color w:val="0000FF"/>
      <w:u w:val="single"/>
    </w:rPr>
  </w:style>
  <w:style w:type="character" w:styleId="Neapdorotaspaminjimas">
    <w:name w:val="Unresolved Mention"/>
    <w:basedOn w:val="Numatytasispastraiposriftas"/>
    <w:uiPriority w:val="99"/>
    <w:semiHidden/>
    <w:unhideWhenUsed/>
    <w:rsid w:val="00A55545"/>
    <w:rPr>
      <w:color w:val="605E5C"/>
      <w:shd w:val="clear" w:color="auto" w:fill="E1DFDD"/>
    </w:rPr>
  </w:style>
  <w:style w:type="paragraph" w:styleId="Sraopastraipa">
    <w:name w:val="List Paragraph"/>
    <w:basedOn w:val="prastasis"/>
    <w:uiPriority w:val="34"/>
    <w:qFormat/>
    <w:rsid w:val="00121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745">
      <w:bodyDiv w:val="1"/>
      <w:marLeft w:val="0"/>
      <w:marRight w:val="0"/>
      <w:marTop w:val="0"/>
      <w:marBottom w:val="0"/>
      <w:divBdr>
        <w:top w:val="none" w:sz="0" w:space="0" w:color="auto"/>
        <w:left w:val="none" w:sz="0" w:space="0" w:color="auto"/>
        <w:bottom w:val="none" w:sz="0" w:space="0" w:color="auto"/>
        <w:right w:val="none" w:sz="0" w:space="0" w:color="auto"/>
      </w:divBdr>
    </w:div>
    <w:div w:id="1236815455">
      <w:bodyDiv w:val="1"/>
      <w:marLeft w:val="0"/>
      <w:marRight w:val="0"/>
      <w:marTop w:val="0"/>
      <w:marBottom w:val="0"/>
      <w:divBdr>
        <w:top w:val="none" w:sz="0" w:space="0" w:color="auto"/>
        <w:left w:val="none" w:sz="0" w:space="0" w:color="auto"/>
        <w:bottom w:val="none" w:sz="0" w:space="0" w:color="auto"/>
        <w:right w:val="none" w:sz="0" w:space="0" w:color="auto"/>
      </w:divBdr>
    </w:div>
    <w:div w:id="17429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ilma.pugaciauskaite@birstonas.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1188</Words>
  <Characters>6778</Characters>
  <Application>Microsoft Office Word</Application>
  <DocSecurity>0</DocSecurity>
  <Lines>56</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Klebauskienė</dc:creator>
  <cp:keywords/>
  <dc:description/>
  <cp:lastModifiedBy>Vilma Pugačiauskaitė</cp:lastModifiedBy>
  <cp:revision>3</cp:revision>
  <dcterms:created xsi:type="dcterms:W3CDTF">2026-09-30T10:15:00Z</dcterms:created>
  <dcterms:modified xsi:type="dcterms:W3CDTF">2026-10-21T08:21:00Z</dcterms:modified>
</cp:coreProperties>
</file>