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77777777" w:rsidR="00E45E6D" w:rsidRPr="007B3065" w:rsidRDefault="00E45E6D" w:rsidP="00B12498">
            <w:pPr>
              <w:tabs>
                <w:tab w:val="left" w:pos="1134"/>
              </w:tabs>
              <w:jc w:val="both"/>
              <w:rPr>
                <w:rFonts w:ascii="Times New Roman" w:hAnsi="Times New Roman"/>
                <w:sz w:val="22"/>
                <w:szCs w:val="22"/>
              </w:rPr>
            </w:pPr>
            <w:r w:rsidRPr="007B3065">
              <w:rPr>
                <w:rFonts w:ascii="Times New Roman" w:hAnsi="Times New Roman"/>
                <w:sz w:val="22"/>
                <w:szCs w:val="22"/>
              </w:rPr>
              <w:t xml:space="preserve">Nekilnojamojo turto viešosioms elektromobilių įkrovimo stotelėms įrengti ir eksploatuoti viešo nuomos konkurso komisijos </w:t>
            </w:r>
          </w:p>
          <w:p w14:paraId="5DD5DF72" w14:textId="30562C41" w:rsidR="00E45E6D" w:rsidRPr="007B3065" w:rsidRDefault="00E45E6D" w:rsidP="00B12498">
            <w:pPr>
              <w:tabs>
                <w:tab w:val="left" w:pos="1134"/>
              </w:tabs>
              <w:jc w:val="both"/>
              <w:rPr>
                <w:rFonts w:ascii="Times New Roman" w:hAnsi="Times New Roman"/>
                <w:sz w:val="22"/>
                <w:szCs w:val="22"/>
              </w:rPr>
            </w:pPr>
            <w:r w:rsidRPr="007B3065">
              <w:rPr>
                <w:rFonts w:ascii="Times New Roman" w:hAnsi="Times New Roman"/>
                <w:sz w:val="22"/>
                <w:szCs w:val="22"/>
              </w:rPr>
              <w:t xml:space="preserve">2026 m. </w:t>
            </w:r>
            <w:r w:rsidR="007B3065" w:rsidRPr="007B3065">
              <w:rPr>
                <w:rFonts w:ascii="Times New Roman" w:hAnsi="Times New Roman"/>
                <w:sz w:val="22"/>
                <w:szCs w:val="22"/>
              </w:rPr>
              <w:t>spalio 26</w:t>
            </w:r>
            <w:r w:rsidR="0023117E" w:rsidRPr="007B3065">
              <w:rPr>
                <w:rFonts w:ascii="Times New Roman" w:hAnsi="Times New Roman"/>
                <w:sz w:val="22"/>
                <w:szCs w:val="22"/>
              </w:rPr>
              <w:t xml:space="preserve"> d. </w:t>
            </w:r>
          </w:p>
          <w:p w14:paraId="3C58C7E1" w14:textId="144029BC" w:rsidR="00B12498" w:rsidRPr="007B3065" w:rsidRDefault="00B12498" w:rsidP="00B12498">
            <w:pPr>
              <w:tabs>
                <w:tab w:val="left" w:pos="1134"/>
              </w:tabs>
              <w:jc w:val="both"/>
              <w:rPr>
                <w:rFonts w:ascii="Times New Roman" w:hAnsi="Times New Roman"/>
                <w:sz w:val="22"/>
                <w:szCs w:val="22"/>
              </w:rPr>
            </w:pPr>
            <w:r w:rsidRPr="007B3065">
              <w:rPr>
                <w:rFonts w:ascii="Times New Roman" w:hAnsi="Times New Roman"/>
                <w:sz w:val="22"/>
                <w:szCs w:val="22"/>
              </w:rPr>
              <w:t xml:space="preserve">protokolo Nr. </w:t>
            </w:r>
            <w:r w:rsidR="007B3065" w:rsidRPr="007B3065">
              <w:rPr>
                <w:rFonts w:ascii="Times New Roman" w:hAnsi="Times New Roman"/>
                <w:sz w:val="22"/>
                <w:szCs w:val="22"/>
              </w:rPr>
              <w:t>1</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7B3065">
              <w:rPr>
                <w:rFonts w:ascii="Times New Roman" w:hAnsi="Times New Roman"/>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329111A7" w14:textId="77777777" w:rsidR="006426B8" w:rsidRDefault="006426B8" w:rsidP="0014540C">
      <w:pPr>
        <w:spacing w:line="276" w:lineRule="auto"/>
        <w:ind w:firstLine="1134"/>
        <w:rPr>
          <w:rFonts w:ascii="Times New Roman" w:hAnsi="Times New Roman" w:cs="Times New Roman"/>
          <w:sz w:val="24"/>
          <w:szCs w:val="24"/>
        </w:rPr>
      </w:pPr>
    </w:p>
    <w:p w14:paraId="6BA0048C" w14:textId="13FE03B7"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w:t>
      </w:r>
      <w:r w:rsidR="00382A84">
        <w:rPr>
          <w:rFonts w:ascii="Times New Roman" w:hAnsi="Times New Roman" w:cs="Times New Roman"/>
          <w:b/>
          <w:bCs/>
          <w:sz w:val="24"/>
          <w:szCs w:val="24"/>
        </w:rPr>
        <w:t>ALGIRDO</w:t>
      </w:r>
      <w:r w:rsidR="00365CC1">
        <w:rPr>
          <w:rFonts w:ascii="Times New Roman" w:hAnsi="Times New Roman" w:cs="Times New Roman"/>
          <w:b/>
          <w:bCs/>
          <w:sz w:val="24"/>
          <w:szCs w:val="24"/>
        </w:rPr>
        <w:t xml:space="preserve"> G.,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2B708F7C" w:rsidR="00EB6806" w:rsidRDefault="00D506A7" w:rsidP="00EB6806">
      <w:pPr>
        <w:spacing w:line="276" w:lineRule="auto"/>
        <w:jc w:val="both"/>
        <w:rPr>
          <w:rFonts w:ascii="Times New Roman" w:hAnsi="Times New Roman" w:cs="Times New Roman"/>
          <w:sz w:val="24"/>
          <w:szCs w:val="24"/>
        </w:rPr>
      </w:pPr>
      <w:hyperlink r:id="rId8" w:history="1">
        <w:r w:rsidRPr="00E26006">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 xml:space="preserve">3.2. </w:t>
      </w:r>
      <w:bookmarkStart w:id="1" w:name="_Hlk243567320"/>
      <w:r>
        <w:rPr>
          <w:sz w:val="24"/>
          <w:szCs w:val="24"/>
        </w:rPr>
        <w:t>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w:t>
      </w:r>
      <w:bookmarkStart w:id="2" w:name="_Hlk243567883"/>
      <w:r>
        <w:rPr>
          <w:sz w:val="24"/>
          <w:szCs w:val="24"/>
        </w:rPr>
        <w:t xml:space="preserve">„Dėl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bookmarkEnd w:id="2"/>
      <w:r w:rsidR="00FE332A">
        <w:rPr>
          <w:sz w:val="24"/>
          <w:szCs w:val="24"/>
        </w:rPr>
        <w:t xml:space="preserve">, </w:t>
      </w:r>
      <w:r>
        <w:rPr>
          <w:sz w:val="24"/>
          <w:szCs w:val="24"/>
        </w:rPr>
        <w:t xml:space="preserve">skelbiama </w:t>
      </w:r>
      <w:r w:rsidR="004677CA" w:rsidRPr="00922595">
        <w:rPr>
          <w:sz w:val="24"/>
          <w:szCs w:val="24"/>
        </w:rPr>
        <w:t xml:space="preserve"> </w:t>
      </w:r>
      <w:bookmarkEnd w:id="1"/>
    </w:p>
    <w:p w14:paraId="25987F7C" w14:textId="77777777" w:rsidR="00FE332A" w:rsidRDefault="00FE332A" w:rsidP="00FE332A">
      <w:pPr>
        <w:spacing w:line="276" w:lineRule="auto"/>
        <w:jc w:val="both"/>
      </w:pPr>
      <w:hyperlink r:id="rId9" w:history="1">
        <w:r w:rsidRPr="00B8577A">
          <w:rPr>
            <w:rStyle w:val="Hipersaitas"/>
            <w:rFonts w:ascii="Times New Roman" w:hAnsi="Times New Roman" w:cs="Times New Roman"/>
            <w:sz w:val="24"/>
            <w:szCs w:val="24"/>
          </w:rPr>
          <w:t>https://e-tar.lt/portal/lt/legalAct/6a9d43301e0f11f1a552c76556910e9c?csrt=553925394656340603</w:t>
        </w:r>
      </w:hyperlink>
    </w:p>
    <w:p w14:paraId="75473774" w14:textId="6636C409" w:rsidR="005E5D65" w:rsidRDefault="005E5D65" w:rsidP="00FE332A">
      <w:pPr>
        <w:spacing w:line="276" w:lineRule="auto"/>
        <w:jc w:val="both"/>
        <w:rPr>
          <w:sz w:val="24"/>
          <w:szCs w:val="24"/>
        </w:rPr>
      </w:pPr>
      <w:r w:rsidRPr="005E5D65">
        <w:rPr>
          <w:sz w:val="24"/>
          <w:szCs w:val="24"/>
        </w:rPr>
        <w:t xml:space="preserve">                   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78FD9221" w14:textId="4109B529" w:rsidR="005E5D65" w:rsidRDefault="005E5D65" w:rsidP="00FE332A">
      <w:pPr>
        <w:spacing w:line="276" w:lineRule="auto"/>
        <w:jc w:val="both"/>
        <w:rPr>
          <w:rFonts w:ascii="Times New Roman" w:hAnsi="Times New Roman" w:cs="Times New Roman"/>
          <w:color w:val="4472C4" w:themeColor="accent1"/>
          <w:sz w:val="24"/>
          <w:szCs w:val="24"/>
          <w:u w:val="single"/>
        </w:rPr>
      </w:pPr>
      <w:hyperlink r:id="rId10" w:history="1">
        <w:r w:rsidRPr="00E26006">
          <w:rPr>
            <w:rStyle w:val="Hipersaitas"/>
            <w:rFonts w:ascii="Times New Roman" w:hAnsi="Times New Roman" w:cs="Times New Roman"/>
            <w:sz w:val="24"/>
            <w:szCs w:val="24"/>
          </w:rPr>
          <w:t>https://e-tar.lt/portal/lt/legalAct/993f4be0c2fe11f1baf5938282b7b257</w:t>
        </w:r>
      </w:hyperlink>
    </w:p>
    <w:p w14:paraId="69AD1EEE" w14:textId="77777777" w:rsidR="00547D8A" w:rsidRDefault="005E5D65" w:rsidP="00547D8A">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Birštono savivaldybės tarybos 2026-10-08 sprendimas Nr. TSE-135 „Dėl Birštono savivaldybės tarybos 202</w:t>
      </w:r>
      <w:r w:rsidR="00547D8A">
        <w:rPr>
          <w:sz w:val="24"/>
          <w:szCs w:val="24"/>
        </w:rPr>
        <w:t>6</w:t>
      </w:r>
      <w:r>
        <w:rPr>
          <w:sz w:val="24"/>
          <w:szCs w:val="24"/>
        </w:rPr>
        <w:t xml:space="preserve"> m. </w:t>
      </w:r>
      <w:r w:rsidR="00547D8A">
        <w:rPr>
          <w:sz w:val="24"/>
          <w:szCs w:val="24"/>
        </w:rPr>
        <w:t>kovo 12</w:t>
      </w:r>
      <w:r>
        <w:rPr>
          <w:sz w:val="24"/>
          <w:szCs w:val="24"/>
        </w:rPr>
        <w:t xml:space="preserve"> d. sprendimo Nr. </w:t>
      </w:r>
      <w:r w:rsidR="00547D8A">
        <w:rPr>
          <w:sz w:val="24"/>
          <w:szCs w:val="24"/>
        </w:rPr>
        <w:t>TSE-21</w:t>
      </w:r>
      <w:r>
        <w:rPr>
          <w:sz w:val="24"/>
          <w:szCs w:val="24"/>
        </w:rPr>
        <w:t xml:space="preserve"> </w:t>
      </w:r>
      <w:r w:rsidR="00547D8A">
        <w:rPr>
          <w:sz w:val="24"/>
          <w:szCs w:val="24"/>
        </w:rPr>
        <w:t xml:space="preserve">„Dėl nekilnojamojo turto nuomos viešosioms elektromobilių įkrovimo stotelėms įrengti ir eksploatuoti“ </w:t>
      </w:r>
      <w:r>
        <w:rPr>
          <w:sz w:val="24"/>
          <w:szCs w:val="24"/>
        </w:rPr>
        <w:t xml:space="preserve">pakeitimo, skelbiama </w:t>
      </w:r>
      <w:r w:rsidRPr="00922595">
        <w:rPr>
          <w:sz w:val="24"/>
          <w:szCs w:val="24"/>
        </w:rPr>
        <w:t xml:space="preserve"> </w:t>
      </w:r>
    </w:p>
    <w:p w14:paraId="1D918D2A" w14:textId="55B707A5" w:rsidR="00547D8A" w:rsidRPr="00547D8A" w:rsidRDefault="00547D8A" w:rsidP="00547D8A">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5A89BF94" w14:textId="10CD23D8" w:rsidR="003400C0" w:rsidRDefault="003D39CA" w:rsidP="003400C0">
      <w:pPr>
        <w:spacing w:line="276" w:lineRule="auto"/>
        <w:ind w:firstLine="1134"/>
        <w:jc w:val="both"/>
        <w:rPr>
          <w:sz w:val="24"/>
          <w:szCs w:val="24"/>
        </w:rPr>
      </w:pPr>
      <w:r w:rsidRPr="00922595">
        <w:rPr>
          <w:sz w:val="24"/>
          <w:szCs w:val="24"/>
        </w:rPr>
        <w:t xml:space="preserve">4. </w:t>
      </w:r>
      <w:r w:rsidR="00FA5245" w:rsidRPr="00922595">
        <w:rPr>
          <w:sz w:val="24"/>
          <w:szCs w:val="24"/>
        </w:rPr>
        <w:t xml:space="preserve">Konkursas vykdomas vadovaujantis </w:t>
      </w:r>
      <w:r w:rsidR="00D00B54" w:rsidRPr="00922595">
        <w:rPr>
          <w:sz w:val="24"/>
          <w:szCs w:val="24"/>
        </w:rPr>
        <w:t xml:space="preserve">Birštono savivaldybės tarybos </w:t>
      </w:r>
      <w:r w:rsidR="00107EB7">
        <w:rPr>
          <w:sz w:val="24"/>
          <w:szCs w:val="24"/>
        </w:rPr>
        <w:t>2026-05-28</w:t>
      </w:r>
      <w:r w:rsidR="00967A17" w:rsidRPr="00922595">
        <w:rPr>
          <w:sz w:val="24"/>
          <w:szCs w:val="24"/>
        </w:rPr>
        <w:t xml:space="preserve"> </w:t>
      </w:r>
      <w:r w:rsidR="00EF5232" w:rsidRPr="00922595">
        <w:rPr>
          <w:sz w:val="24"/>
          <w:szCs w:val="24"/>
        </w:rPr>
        <w:t>sprendimu Nr. TS</w:t>
      </w:r>
      <w:r w:rsidR="00107EB7">
        <w:rPr>
          <w:sz w:val="24"/>
          <w:szCs w:val="24"/>
        </w:rPr>
        <w:t>E</w:t>
      </w:r>
      <w:r w:rsidR="00EF5232" w:rsidRPr="00922595">
        <w:rPr>
          <w:sz w:val="24"/>
          <w:szCs w:val="24"/>
        </w:rPr>
        <w:t>-</w:t>
      </w:r>
      <w:r w:rsidR="00107EB7">
        <w:rPr>
          <w:sz w:val="24"/>
          <w:szCs w:val="24"/>
        </w:rPr>
        <w:t>87</w:t>
      </w:r>
      <w:r w:rsidR="00EF5232" w:rsidRPr="00922595">
        <w:rPr>
          <w:sz w:val="24"/>
          <w:szCs w:val="24"/>
        </w:rPr>
        <w:t xml:space="preserve"> „Dėl </w:t>
      </w:r>
      <w:r w:rsidR="003A6652" w:rsidRPr="00922595">
        <w:rPr>
          <w:sz w:val="24"/>
          <w:szCs w:val="24"/>
        </w:rPr>
        <w:t xml:space="preserve">Birštono savivaldybės </w:t>
      </w:r>
      <w:r w:rsidR="00107EB7">
        <w:rPr>
          <w:sz w:val="24"/>
          <w:szCs w:val="24"/>
        </w:rPr>
        <w:t xml:space="preserve">tarybos 2019 m. lapkričio 22 d. sprendimo Nr. TS-198 „Dėl Birštono savivaldybės </w:t>
      </w:r>
      <w:r w:rsidR="003A6652" w:rsidRPr="00922595">
        <w:rPr>
          <w:sz w:val="24"/>
          <w:szCs w:val="24"/>
        </w:rPr>
        <w:t xml:space="preserve">ilgalaikio materialiojo turto viešo nuomos </w:t>
      </w:r>
      <w:r w:rsidR="004B50CE">
        <w:rPr>
          <w:sz w:val="24"/>
          <w:szCs w:val="24"/>
        </w:rPr>
        <w:t>K</w:t>
      </w:r>
      <w:r w:rsidR="00C44A15" w:rsidRPr="00922595">
        <w:rPr>
          <w:sz w:val="24"/>
          <w:szCs w:val="24"/>
        </w:rPr>
        <w:t xml:space="preserve">onkurso ir nuomos </w:t>
      </w:r>
      <w:r w:rsidR="00C16C45" w:rsidRPr="00922595">
        <w:rPr>
          <w:sz w:val="24"/>
          <w:szCs w:val="24"/>
        </w:rPr>
        <w:t xml:space="preserve">be konkurso organizavimo ir </w:t>
      </w:r>
      <w:r w:rsidR="00CB7D39" w:rsidRPr="00922595">
        <w:rPr>
          <w:sz w:val="24"/>
          <w:szCs w:val="24"/>
        </w:rPr>
        <w:t xml:space="preserve">vykdymo tvarkos aprašo patvirtinimo“ </w:t>
      </w:r>
      <w:r w:rsidR="00107EB7">
        <w:rPr>
          <w:sz w:val="24"/>
          <w:szCs w:val="24"/>
        </w:rPr>
        <w:t xml:space="preserve">pakeitimo, </w:t>
      </w:r>
      <w:r w:rsidR="003400C0" w:rsidRPr="00922595">
        <w:rPr>
          <w:sz w:val="24"/>
          <w:szCs w:val="24"/>
        </w:rPr>
        <w:t>patvirtint</w:t>
      </w:r>
      <w:r w:rsidR="00862C3D" w:rsidRPr="00922595">
        <w:rPr>
          <w:sz w:val="24"/>
          <w:szCs w:val="24"/>
        </w:rPr>
        <w:t>u</w:t>
      </w:r>
      <w:r w:rsidR="003400C0" w:rsidRPr="00922595">
        <w:rPr>
          <w:sz w:val="24"/>
          <w:szCs w:val="24"/>
        </w:rPr>
        <w:t xml:space="preserve"> Birštono savivaldybės ilgalaikio materialiojo turto viešo nuomos konkurso ir nuomos be konkurso organizavimo ir vykdymo tvarkos apraš</w:t>
      </w:r>
      <w:r w:rsidR="00F36930" w:rsidRPr="00922595">
        <w:rPr>
          <w:sz w:val="24"/>
          <w:szCs w:val="24"/>
        </w:rPr>
        <w:t>u</w:t>
      </w:r>
      <w:r w:rsidR="00996B73">
        <w:rPr>
          <w:sz w:val="24"/>
          <w:szCs w:val="24"/>
        </w:rPr>
        <w:t>, skelbiama</w:t>
      </w:r>
    </w:p>
    <w:p w14:paraId="2AB7A548" w14:textId="7D71901A" w:rsidR="00107EB7" w:rsidRPr="00107EB7" w:rsidRDefault="00107EB7" w:rsidP="00107EB7">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49B7C970"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w:t>
      </w:r>
      <w:r w:rsidR="00382A84">
        <w:rPr>
          <w:rFonts w:ascii="Times New Roman" w:hAnsi="Times New Roman" w:cs="Times New Roman"/>
          <w:sz w:val="24"/>
          <w:szCs w:val="24"/>
        </w:rPr>
        <w:t>Algirdo</w:t>
      </w:r>
      <w:r w:rsidR="0003358B" w:rsidRPr="00922595">
        <w:rPr>
          <w:rFonts w:ascii="Times New Roman" w:hAnsi="Times New Roman" w:cs="Times New Roman"/>
          <w:sz w:val="24"/>
          <w:szCs w:val="24"/>
        </w:rPr>
        <w:t xml:space="preserve"> gatvės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t>4400</w:t>
      </w:r>
      <w:r w:rsidR="00BC031E" w:rsidRPr="00922595">
        <w:rPr>
          <w:rFonts w:ascii="Times New Roman" w:hAnsi="Times New Roman" w:cs="Times New Roman"/>
          <w:sz w:val="24"/>
          <w:szCs w:val="24"/>
        </w:rPr>
        <w:t>-1625-</w:t>
      </w:r>
      <w:r w:rsidR="00382A84">
        <w:rPr>
          <w:rFonts w:ascii="Times New Roman" w:hAnsi="Times New Roman" w:cs="Times New Roman"/>
          <w:sz w:val="24"/>
          <w:szCs w:val="24"/>
        </w:rPr>
        <w:lastRenderedPageBreak/>
        <w:t>6016</w:t>
      </w:r>
      <w:r w:rsidR="00EC6508" w:rsidRPr="00922595">
        <w:rPr>
          <w:rFonts w:ascii="Times New Roman" w:hAnsi="Times New Roman" w:cs="Times New Roman"/>
          <w:sz w:val="24"/>
          <w:szCs w:val="24"/>
        </w:rPr>
        <w:t xml:space="preserve">, registro numeris – </w:t>
      </w:r>
      <w:r w:rsidR="00E1697F" w:rsidRPr="00946677">
        <w:rPr>
          <w:rFonts w:ascii="Times New Roman" w:hAnsi="Times New Roman" w:cs="Times New Roman"/>
          <w:color w:val="000000" w:themeColor="text1"/>
          <w:sz w:val="24"/>
          <w:szCs w:val="24"/>
        </w:rPr>
        <w:t>44/1132</w:t>
      </w:r>
      <w:r w:rsidR="00946677" w:rsidRPr="00946677">
        <w:rPr>
          <w:rFonts w:ascii="Times New Roman" w:hAnsi="Times New Roman" w:cs="Times New Roman"/>
          <w:color w:val="000000" w:themeColor="text1"/>
          <w:sz w:val="24"/>
          <w:szCs w:val="24"/>
        </w:rPr>
        <w:t>583</w:t>
      </w:r>
      <w:r w:rsidR="00EC6508"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automobilių stovėjimo aikštelių</w:t>
      </w:r>
      <w:r w:rsidR="00EC6508" w:rsidRPr="00922595">
        <w:rPr>
          <w:rFonts w:ascii="Times New Roman" w:hAnsi="Times New Roman" w:cs="Times New Roman"/>
          <w:sz w:val="24"/>
          <w:szCs w:val="24"/>
        </w:rPr>
        <w:t xml:space="preserve"> </w:t>
      </w:r>
      <w:r w:rsidR="004B19BB" w:rsidRPr="00922595">
        <w:rPr>
          <w:rFonts w:ascii="Times New Roman" w:hAnsi="Times New Roman" w:cs="Times New Roman"/>
          <w:sz w:val="24"/>
          <w:szCs w:val="24"/>
        </w:rPr>
        <w:t>dalys</w:t>
      </w:r>
      <w:r w:rsidR="003342BD">
        <w:rPr>
          <w:rFonts w:ascii="Times New Roman" w:hAnsi="Times New Roman" w:cs="Times New Roman"/>
          <w:sz w:val="24"/>
          <w:szCs w:val="24"/>
        </w:rPr>
        <w:t xml:space="preserve"> </w:t>
      </w:r>
      <w:r w:rsidR="00576FDB">
        <w:rPr>
          <w:rFonts w:ascii="Times New Roman" w:hAnsi="Times New Roman" w:cs="Times New Roman"/>
          <w:sz w:val="24"/>
          <w:szCs w:val="24"/>
        </w:rPr>
        <w:t>(keturios stovėjimo vietos – 1.8, 1.9, 1.10, 1.11)</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382A84">
        <w:rPr>
          <w:rFonts w:ascii="Times New Roman" w:hAnsi="Times New Roman" w:cs="Times New Roman"/>
          <w:sz w:val="24"/>
          <w:szCs w:val="24"/>
        </w:rPr>
        <w:t>55,34</w:t>
      </w:r>
      <w:r w:rsidR="00FE03A1" w:rsidRPr="00922595">
        <w:rPr>
          <w:rFonts w:ascii="Times New Roman" w:hAnsi="Times New Roman" w:cs="Times New Roman"/>
          <w:sz w:val="24"/>
          <w:szCs w:val="24"/>
        </w:rPr>
        <w:t xml:space="preserve"> kv. m</w:t>
      </w:r>
      <w:r w:rsidR="00382A84">
        <w:rPr>
          <w:rFonts w:ascii="Times New Roman" w:hAnsi="Times New Roman" w:cs="Times New Roman"/>
          <w:sz w:val="24"/>
          <w:szCs w:val="24"/>
        </w:rPr>
        <w:t>.</w:t>
      </w:r>
    </w:p>
    <w:p w14:paraId="00501C85" w14:textId="66F0541D"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6426B8">
        <w:rPr>
          <w:sz w:val="24"/>
          <w:szCs w:val="24"/>
        </w:rPr>
        <w:t xml:space="preserve">(Birštono savivaldybės tarybos 2026-10-08 sprendimo Nr. TSE-134 redakcija)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0D103125" w14:textId="2D39690C"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bookmarkStart w:id="3" w:name="_Hlk243649027"/>
      <w:r w:rsidR="00373687">
        <w:rPr>
          <w:rFonts w:ascii="Times New Roman" w:hAnsi="Times New Roman" w:cs="Times New Roman"/>
          <w:sz w:val="24"/>
          <w:szCs w:val="24"/>
        </w:rPr>
        <w:t>Turtas yra išnuomojamas atskirų viešųjų nuomos konkursų būdu pagal nustatytą pradinį nuompinigių dydį.</w:t>
      </w:r>
    </w:p>
    <w:bookmarkEnd w:id="3"/>
    <w:p w14:paraId="413A1462" w14:textId="13D8B3CF"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373687">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373687">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5981560E"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373687">
        <w:rPr>
          <w:rFonts w:ascii="Times New Roman" w:hAnsi="Times New Roman" w:cs="Times New Roman"/>
          <w:sz w:val="24"/>
          <w:szCs w:val="24"/>
        </w:rPr>
        <w:t>280,00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74E9A55E"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3342BD">
        <w:rPr>
          <w:rFonts w:ascii="Times New Roman" w:hAnsi="Times New Roman" w:cs="Times New Roman"/>
          <w:sz w:val="24"/>
          <w:szCs w:val="24"/>
        </w:rPr>
        <w:t>abi</w:t>
      </w:r>
      <w:r w:rsidRPr="00922595">
        <w:rPr>
          <w:rFonts w:ascii="Times New Roman" w:hAnsi="Times New Roman" w:cs="Times New Roman"/>
          <w:sz w:val="24"/>
          <w:szCs w:val="24"/>
        </w:rPr>
        <w:t xml:space="preserve">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48E2FA47"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arantinis užstatas –</w:t>
      </w:r>
      <w:r w:rsidR="00382A84">
        <w:rPr>
          <w:rFonts w:ascii="Times New Roman" w:hAnsi="Times New Roman" w:cs="Times New Roman"/>
          <w:sz w:val="24"/>
          <w:szCs w:val="24"/>
        </w:rPr>
        <w:t xml:space="preserve"> </w:t>
      </w:r>
      <w:r w:rsidR="00946677">
        <w:rPr>
          <w:rFonts w:ascii="Times New Roman" w:hAnsi="Times New Roman" w:cs="Times New Roman"/>
          <w:color w:val="000000" w:themeColor="text1"/>
          <w:sz w:val="24"/>
          <w:szCs w:val="24"/>
        </w:rPr>
        <w:t>1000</w:t>
      </w:r>
      <w:r w:rsidR="001A12C1" w:rsidRPr="00407B45">
        <w:rPr>
          <w:rFonts w:ascii="Times New Roman" w:hAnsi="Times New Roman" w:cs="Times New Roman"/>
          <w:color w:val="000000" w:themeColor="text1"/>
          <w:sz w:val="24"/>
          <w:szCs w:val="24"/>
        </w:rPr>
        <w:t xml:space="preserve">,00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441954BA"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6B7CE7">
        <w:rPr>
          <w:rFonts w:ascii="Times New Roman" w:hAnsi="Times New Roman" w:cs="Times New Roman"/>
          <w:sz w:val="24"/>
          <w:szCs w:val="24"/>
        </w:rPr>
        <w:t>840,00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74FC4747"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Birštono savivaldybės tarybos 2026-03-12 sprendimo Nr. TSE-21 „Dėl nekilnojamojo turto nuomos viešosioms elektromobilių įkrovimo stotelėms įrengti ir eksploatuoti“</w:t>
      </w:r>
      <w:r w:rsidR="006B7CE7">
        <w:rPr>
          <w:sz w:val="24"/>
          <w:szCs w:val="24"/>
        </w:rPr>
        <w:t xml:space="preserve"> (Birštono savivaldybės tarybos 2026-10-08 sprendimo Nr. TSE-135 redakcija)</w:t>
      </w:r>
      <w:r w:rsidR="001F2A1A">
        <w:rPr>
          <w:sz w:val="24"/>
          <w:szCs w:val="24"/>
        </w:rPr>
        <w:t xml:space="preserve"> 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0508E037"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4" w:name="_Hlk225231963"/>
      <w:r w:rsidR="00080E7C" w:rsidRPr="00946677">
        <w:rPr>
          <w:rFonts w:ascii="Times New Roman" w:hAnsi="Times New Roman" w:cs="Times New Roman"/>
          <w:color w:val="000000" w:themeColor="text1"/>
          <w:sz w:val="24"/>
          <w:szCs w:val="24"/>
        </w:rPr>
        <w:t>202</w:t>
      </w:r>
      <w:r w:rsidR="00AA7094" w:rsidRPr="00946677">
        <w:rPr>
          <w:rFonts w:ascii="Times New Roman" w:hAnsi="Times New Roman" w:cs="Times New Roman"/>
          <w:color w:val="000000" w:themeColor="text1"/>
          <w:sz w:val="24"/>
          <w:szCs w:val="24"/>
        </w:rPr>
        <w:t>6</w:t>
      </w:r>
      <w:r w:rsidR="00080E7C" w:rsidRPr="00946677">
        <w:rPr>
          <w:rFonts w:ascii="Times New Roman" w:hAnsi="Times New Roman" w:cs="Times New Roman"/>
          <w:color w:val="000000" w:themeColor="text1"/>
          <w:sz w:val="24"/>
          <w:szCs w:val="24"/>
        </w:rPr>
        <w:t xml:space="preserve"> m. </w:t>
      </w:r>
      <w:r w:rsidR="00397481">
        <w:rPr>
          <w:rFonts w:ascii="Times New Roman" w:hAnsi="Times New Roman" w:cs="Times New Roman"/>
          <w:color w:val="000000" w:themeColor="text1"/>
          <w:sz w:val="24"/>
          <w:szCs w:val="24"/>
        </w:rPr>
        <w:t>spalio 27</w:t>
      </w:r>
      <w:r w:rsidR="008677C0" w:rsidRPr="00946677">
        <w:rPr>
          <w:rFonts w:ascii="Times New Roman" w:hAnsi="Times New Roman" w:cs="Times New Roman"/>
          <w:color w:val="000000" w:themeColor="text1"/>
          <w:sz w:val="24"/>
          <w:szCs w:val="24"/>
        </w:rPr>
        <w:t xml:space="preserve"> </w:t>
      </w:r>
      <w:r w:rsidR="00080E7C" w:rsidRPr="00946677">
        <w:rPr>
          <w:rFonts w:ascii="Times New Roman" w:hAnsi="Times New Roman" w:cs="Times New Roman"/>
          <w:color w:val="000000" w:themeColor="text1"/>
          <w:sz w:val="24"/>
          <w:szCs w:val="24"/>
        </w:rPr>
        <w:t>d.</w:t>
      </w:r>
      <w:r w:rsidR="00CB352C" w:rsidRPr="00946677">
        <w:rPr>
          <w:rFonts w:ascii="Times New Roman" w:hAnsi="Times New Roman" w:cs="Times New Roman"/>
          <w:color w:val="000000" w:themeColor="text1"/>
          <w:sz w:val="24"/>
          <w:szCs w:val="24"/>
        </w:rPr>
        <w:t xml:space="preserve"> 9.00 val. </w:t>
      </w:r>
      <w:r w:rsidR="00080E7C" w:rsidRPr="00946677">
        <w:rPr>
          <w:rFonts w:ascii="Times New Roman" w:hAnsi="Times New Roman" w:cs="Times New Roman"/>
          <w:color w:val="000000" w:themeColor="text1"/>
          <w:sz w:val="24"/>
          <w:szCs w:val="24"/>
        </w:rPr>
        <w:t>iki 202</w:t>
      </w:r>
      <w:r w:rsidR="00AA7094" w:rsidRPr="00946677">
        <w:rPr>
          <w:rFonts w:ascii="Times New Roman" w:hAnsi="Times New Roman" w:cs="Times New Roman"/>
          <w:color w:val="000000" w:themeColor="text1"/>
          <w:sz w:val="24"/>
          <w:szCs w:val="24"/>
        </w:rPr>
        <w:t>6</w:t>
      </w:r>
      <w:r w:rsidR="00080E7C" w:rsidRPr="00946677">
        <w:rPr>
          <w:rFonts w:ascii="Times New Roman" w:hAnsi="Times New Roman" w:cs="Times New Roman"/>
          <w:color w:val="000000" w:themeColor="text1"/>
          <w:sz w:val="24"/>
          <w:szCs w:val="24"/>
        </w:rPr>
        <w:t xml:space="preserve"> m. </w:t>
      </w:r>
      <w:r w:rsidR="00397481">
        <w:rPr>
          <w:rFonts w:ascii="Times New Roman" w:hAnsi="Times New Roman" w:cs="Times New Roman"/>
          <w:color w:val="000000" w:themeColor="text1"/>
          <w:sz w:val="24"/>
          <w:szCs w:val="24"/>
        </w:rPr>
        <w:t>lapkričio 5</w:t>
      </w:r>
      <w:r w:rsidR="00082FD3">
        <w:rPr>
          <w:rFonts w:ascii="Times New Roman" w:hAnsi="Times New Roman" w:cs="Times New Roman"/>
          <w:color w:val="000000" w:themeColor="text1"/>
          <w:sz w:val="24"/>
          <w:szCs w:val="24"/>
        </w:rPr>
        <w:t xml:space="preserve"> </w:t>
      </w:r>
      <w:r w:rsidR="00080E7C" w:rsidRPr="00946677">
        <w:rPr>
          <w:rFonts w:ascii="Times New Roman" w:hAnsi="Times New Roman" w:cs="Times New Roman"/>
          <w:color w:val="000000" w:themeColor="text1"/>
          <w:sz w:val="24"/>
          <w:szCs w:val="24"/>
        </w:rPr>
        <w:t>d.</w:t>
      </w:r>
      <w:r w:rsidR="00CB352C" w:rsidRPr="00946677">
        <w:rPr>
          <w:rFonts w:ascii="Times New Roman" w:hAnsi="Times New Roman" w:cs="Times New Roman"/>
          <w:color w:val="000000" w:themeColor="text1"/>
          <w:sz w:val="24"/>
          <w:szCs w:val="24"/>
        </w:rPr>
        <w:t xml:space="preserve"> 15.00 val.</w:t>
      </w:r>
      <w:r w:rsidR="00080E7C" w:rsidRPr="00946677">
        <w:rPr>
          <w:rFonts w:ascii="Times New Roman" w:hAnsi="Times New Roman" w:cs="Times New Roman"/>
          <w:color w:val="000000" w:themeColor="text1"/>
          <w:sz w:val="24"/>
          <w:szCs w:val="24"/>
        </w:rPr>
        <w:t xml:space="preserve"> </w:t>
      </w:r>
      <w:r w:rsidR="008C103B" w:rsidRPr="00946677">
        <w:rPr>
          <w:rFonts w:ascii="Times New Roman" w:hAnsi="Times New Roman" w:cs="Times New Roman"/>
          <w:color w:val="000000" w:themeColor="text1"/>
          <w:sz w:val="24"/>
          <w:szCs w:val="24"/>
        </w:rPr>
        <w:t>(</w:t>
      </w:r>
      <w:r w:rsidR="00080E7C" w:rsidRPr="00946677">
        <w:rPr>
          <w:rFonts w:ascii="Times New Roman" w:hAnsi="Times New Roman" w:cs="Times New Roman"/>
          <w:color w:val="000000" w:themeColor="text1"/>
          <w:sz w:val="24"/>
          <w:szCs w:val="24"/>
        </w:rPr>
        <w:t>darbo dienomis</w:t>
      </w:r>
      <w:r w:rsidR="008C103B" w:rsidRPr="00946677">
        <w:rPr>
          <w:rFonts w:ascii="Times New Roman" w:hAnsi="Times New Roman" w:cs="Times New Roman"/>
          <w:color w:val="000000" w:themeColor="text1"/>
          <w:sz w:val="24"/>
          <w:szCs w:val="24"/>
        </w:rPr>
        <w:t xml:space="preserve"> </w:t>
      </w:r>
      <w:r w:rsidR="00D949B0" w:rsidRPr="00946677">
        <w:rPr>
          <w:rFonts w:ascii="Times New Roman" w:hAnsi="Times New Roman" w:cs="Times New Roman"/>
          <w:color w:val="000000" w:themeColor="text1"/>
          <w:sz w:val="24"/>
          <w:szCs w:val="24"/>
        </w:rPr>
        <w:t>9</w:t>
      </w:r>
      <w:r w:rsidR="00080E7C" w:rsidRPr="00946677">
        <w:rPr>
          <w:rFonts w:ascii="Times New Roman" w:hAnsi="Times New Roman" w:cs="Times New Roman"/>
          <w:color w:val="000000" w:themeColor="text1"/>
          <w:sz w:val="24"/>
          <w:szCs w:val="24"/>
        </w:rPr>
        <w:t>.00–15.</w:t>
      </w:r>
      <w:r w:rsidR="007C1219" w:rsidRPr="00946677">
        <w:rPr>
          <w:rFonts w:ascii="Times New Roman" w:hAnsi="Times New Roman" w:cs="Times New Roman"/>
          <w:color w:val="000000" w:themeColor="text1"/>
          <w:sz w:val="24"/>
          <w:szCs w:val="24"/>
        </w:rPr>
        <w:t>0</w:t>
      </w:r>
      <w:r w:rsidR="00080E7C" w:rsidRPr="00946677">
        <w:rPr>
          <w:rFonts w:ascii="Times New Roman" w:hAnsi="Times New Roman" w:cs="Times New Roman"/>
          <w:color w:val="000000" w:themeColor="text1"/>
          <w:sz w:val="24"/>
          <w:szCs w:val="24"/>
        </w:rPr>
        <w:t>0 val.</w:t>
      </w:r>
      <w:r w:rsidR="008C103B"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pietų pertrauka 12</w:t>
      </w:r>
      <w:r w:rsidR="009B6E6C" w:rsidRPr="00946677">
        <w:rPr>
          <w:rFonts w:ascii="Times New Roman" w:hAnsi="Times New Roman" w:cs="Times New Roman"/>
          <w:color w:val="000000" w:themeColor="text1"/>
          <w:sz w:val="24"/>
          <w:szCs w:val="24"/>
        </w:rPr>
        <w:t>.00</w:t>
      </w:r>
      <w:r w:rsidR="00694EE3"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12.45</w:t>
      </w:r>
      <w:r w:rsidR="00D949B0"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val</w:t>
      </w:r>
      <w:r w:rsidR="007C1219"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 xml:space="preserve">). </w:t>
      </w:r>
      <w:r w:rsidR="00C72747" w:rsidRPr="00946677">
        <w:rPr>
          <w:rFonts w:ascii="Times New Roman" w:hAnsi="Times New Roman" w:cs="Times New Roman"/>
          <w:color w:val="000000" w:themeColor="text1"/>
          <w:sz w:val="24"/>
          <w:szCs w:val="24"/>
        </w:rPr>
        <w:t xml:space="preserve">Įstaigos darbuotojas </w:t>
      </w:r>
      <w:r w:rsidR="000D237A" w:rsidRPr="00946677">
        <w:rPr>
          <w:rFonts w:ascii="Times New Roman" w:hAnsi="Times New Roman" w:cs="Times New Roman"/>
          <w:color w:val="000000" w:themeColor="text1"/>
          <w:sz w:val="24"/>
          <w:szCs w:val="24"/>
        </w:rPr>
        <w:t>K</w:t>
      </w:r>
      <w:r w:rsidR="008D2F53" w:rsidRPr="00946677">
        <w:rPr>
          <w:rFonts w:ascii="Times New Roman" w:hAnsi="Times New Roman" w:cs="Times New Roman"/>
          <w:color w:val="000000" w:themeColor="text1"/>
          <w:sz w:val="24"/>
          <w:szCs w:val="24"/>
        </w:rPr>
        <w:t xml:space="preserve">onkurso dokumentams priimti ir </w:t>
      </w:r>
      <w:r w:rsidR="00D949B0" w:rsidRPr="00946677">
        <w:rPr>
          <w:rFonts w:ascii="Times New Roman" w:hAnsi="Times New Roman" w:cs="Times New Roman"/>
          <w:color w:val="000000" w:themeColor="text1"/>
          <w:sz w:val="24"/>
          <w:szCs w:val="24"/>
        </w:rPr>
        <w:t xml:space="preserve">informacijai teikti </w:t>
      </w:r>
      <w:r w:rsidR="008D2F53" w:rsidRPr="00946677">
        <w:rPr>
          <w:rFonts w:ascii="Times New Roman" w:hAnsi="Times New Roman" w:cs="Times New Roman"/>
          <w:color w:val="000000" w:themeColor="text1"/>
          <w:sz w:val="24"/>
          <w:szCs w:val="24"/>
        </w:rPr>
        <w:t xml:space="preserve">– </w:t>
      </w:r>
      <w:r w:rsidR="00BB3185" w:rsidRPr="00946677">
        <w:rPr>
          <w:rFonts w:ascii="Times New Roman" w:hAnsi="Times New Roman" w:cs="Times New Roman"/>
          <w:color w:val="000000" w:themeColor="text1"/>
          <w:sz w:val="24"/>
          <w:szCs w:val="24"/>
        </w:rPr>
        <w:t>nu</w:t>
      </w:r>
      <w:r w:rsidR="008D2F53" w:rsidRPr="00946677">
        <w:rPr>
          <w:rFonts w:ascii="Times New Roman" w:hAnsi="Times New Roman" w:cs="Times New Roman"/>
          <w:color w:val="000000" w:themeColor="text1"/>
          <w:sz w:val="24"/>
          <w:szCs w:val="24"/>
        </w:rPr>
        <w:t xml:space="preserve">omos </w:t>
      </w:r>
      <w:r w:rsidR="00232707" w:rsidRPr="00946677">
        <w:rPr>
          <w:rFonts w:ascii="Times New Roman" w:hAnsi="Times New Roman" w:cs="Times New Roman"/>
          <w:color w:val="000000" w:themeColor="text1"/>
          <w:sz w:val="24"/>
          <w:szCs w:val="24"/>
        </w:rPr>
        <w:t xml:space="preserve">komisijos sekretorė </w:t>
      </w:r>
      <w:r w:rsidR="00082FD3">
        <w:rPr>
          <w:rFonts w:ascii="Times New Roman" w:hAnsi="Times New Roman" w:cs="Times New Roman"/>
          <w:color w:val="000000" w:themeColor="text1"/>
          <w:sz w:val="24"/>
          <w:szCs w:val="24"/>
        </w:rPr>
        <w:t>Lina Šaulinskaitė</w:t>
      </w:r>
      <w:r w:rsidR="00080E7C" w:rsidRPr="00946677">
        <w:rPr>
          <w:rFonts w:ascii="Times New Roman" w:hAnsi="Times New Roman" w:cs="Times New Roman"/>
          <w:color w:val="000000" w:themeColor="text1"/>
          <w:sz w:val="24"/>
          <w:szCs w:val="24"/>
        </w:rPr>
        <w:t xml:space="preserve">, </w:t>
      </w:r>
      <w:r w:rsidR="00080E7C" w:rsidRPr="00922595">
        <w:rPr>
          <w:rFonts w:ascii="Times New Roman" w:hAnsi="Times New Roman" w:cs="Times New Roman"/>
          <w:sz w:val="24"/>
          <w:szCs w:val="24"/>
        </w:rPr>
        <w:t>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082FD3">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1"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4"/>
    <w:p w14:paraId="64C6089A" w14:textId="5420A02F"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r w:rsidR="003342BD">
        <w:rPr>
          <w:rFonts w:ascii="Times New Roman" w:hAnsi="Times New Roman" w:cs="Times New Roman"/>
          <w:sz w:val="24"/>
          <w:szCs w:val="24"/>
        </w:rPr>
        <w:t>Algirdo</w:t>
      </w:r>
      <w:r w:rsidR="00431E84" w:rsidRPr="0057682F">
        <w:rPr>
          <w:rFonts w:ascii="Times New Roman" w:hAnsi="Times New Roman" w:cs="Times New Roman"/>
          <w:sz w:val="24"/>
          <w:szCs w:val="24"/>
        </w:rPr>
        <w:t xml:space="preserve"> g.“.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lastRenderedPageBreak/>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672E32">
      <w:pPr>
        <w:suppressAutoHyphens/>
        <w:spacing w:line="276"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6B8862F6" w:rsidR="001653C2" w:rsidRDefault="001A6FD2" w:rsidP="00672E32">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r w:rsidR="003342BD">
        <w:rPr>
          <w:rFonts w:ascii="Times New Roman" w:hAnsi="Times New Roman"/>
          <w:sz w:val="22"/>
          <w:szCs w:val="22"/>
        </w:rPr>
        <w:t>Algirdo</w:t>
      </w:r>
      <w:r w:rsidR="00A9149C" w:rsidRPr="00C103AE">
        <w:rPr>
          <w:rFonts w:ascii="Times New Roman" w:hAnsi="Times New Roman"/>
          <w:sz w:val="22"/>
          <w:szCs w:val="22"/>
        </w:rPr>
        <w:t xml:space="preserve"> g.</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00D96D3F" w:rsidR="00E265CA" w:rsidRPr="00922595" w:rsidRDefault="00A574C2"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946677">
        <w:rPr>
          <w:rFonts w:ascii="Times New Roman" w:hAnsi="Times New Roman" w:cs="Times New Roman"/>
          <w:color w:val="000000" w:themeColor="text1"/>
          <w:sz w:val="24"/>
          <w:szCs w:val="24"/>
        </w:rPr>
        <w:t>202</w:t>
      </w:r>
      <w:r w:rsidR="00C21FB4" w:rsidRPr="00946677">
        <w:rPr>
          <w:rFonts w:ascii="Times New Roman" w:hAnsi="Times New Roman" w:cs="Times New Roman"/>
          <w:color w:val="000000" w:themeColor="text1"/>
          <w:sz w:val="24"/>
          <w:szCs w:val="24"/>
        </w:rPr>
        <w:t>6</w:t>
      </w:r>
      <w:r w:rsidR="00E265CA" w:rsidRPr="00946677">
        <w:rPr>
          <w:rFonts w:ascii="Times New Roman" w:hAnsi="Times New Roman" w:cs="Times New Roman"/>
          <w:color w:val="000000" w:themeColor="text1"/>
          <w:sz w:val="24"/>
          <w:szCs w:val="24"/>
        </w:rPr>
        <w:t xml:space="preserve"> m. </w:t>
      </w:r>
      <w:r w:rsidR="00397481">
        <w:rPr>
          <w:rFonts w:ascii="Times New Roman" w:hAnsi="Times New Roman" w:cs="Times New Roman"/>
          <w:color w:val="000000" w:themeColor="text1"/>
          <w:sz w:val="24"/>
          <w:szCs w:val="24"/>
        </w:rPr>
        <w:t>lapkričio 6</w:t>
      </w:r>
      <w:r w:rsidR="00C21FB4" w:rsidRPr="00946677">
        <w:rPr>
          <w:rFonts w:ascii="Times New Roman" w:hAnsi="Times New Roman" w:cs="Times New Roman"/>
          <w:color w:val="000000" w:themeColor="text1"/>
          <w:sz w:val="24"/>
          <w:szCs w:val="24"/>
        </w:rPr>
        <w:t xml:space="preserve"> </w:t>
      </w:r>
      <w:r w:rsidR="00E265CA" w:rsidRPr="00946677">
        <w:rPr>
          <w:rFonts w:ascii="Times New Roman" w:hAnsi="Times New Roman" w:cs="Times New Roman"/>
          <w:color w:val="000000" w:themeColor="text1"/>
          <w:sz w:val="24"/>
          <w:szCs w:val="24"/>
        </w:rPr>
        <w:t>d.</w:t>
      </w:r>
      <w:r w:rsidR="00AD7AAF" w:rsidRPr="00946677">
        <w:rPr>
          <w:rFonts w:ascii="Times New Roman" w:hAnsi="Times New Roman" w:cs="Times New Roman"/>
          <w:color w:val="000000" w:themeColor="text1"/>
          <w:sz w:val="24"/>
          <w:szCs w:val="24"/>
        </w:rPr>
        <w:t xml:space="preserve"> </w:t>
      </w:r>
      <w:r w:rsidR="00946677" w:rsidRPr="00946677">
        <w:rPr>
          <w:rFonts w:ascii="Times New Roman" w:hAnsi="Times New Roman" w:cs="Times New Roman"/>
          <w:color w:val="000000" w:themeColor="text1"/>
          <w:sz w:val="24"/>
          <w:szCs w:val="24"/>
        </w:rPr>
        <w:t>11.00</w:t>
      </w:r>
      <w:r w:rsidR="00E265CA" w:rsidRPr="00946677">
        <w:rPr>
          <w:rFonts w:ascii="Times New Roman" w:hAnsi="Times New Roman" w:cs="Times New Roman"/>
          <w:color w:val="000000" w:themeColor="text1"/>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2"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3"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953198" w14:textId="77777777" w:rsidR="00B21E76" w:rsidRDefault="00B21E76" w:rsidP="006B1F0E">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p w14:paraId="33E62284" w14:textId="77777777" w:rsidR="003B2561" w:rsidRDefault="003B2561" w:rsidP="00636BA5">
      <w:pPr>
        <w:jc w:val="both"/>
      </w:pPr>
    </w:p>
    <w:p w14:paraId="11BFCB40" w14:textId="77777777" w:rsidR="00F16A43" w:rsidRDefault="00F16A43" w:rsidP="00636BA5">
      <w:pPr>
        <w:jc w:val="both"/>
      </w:pPr>
    </w:p>
    <w:p w14:paraId="662794B8" w14:textId="77777777" w:rsidR="00E86FCB" w:rsidRDefault="00E86FCB"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4FFFDF73" w:rsidR="003342BD" w:rsidRPr="00DB789E" w:rsidRDefault="003342BD"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476B7CE5"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r w:rsidR="003342BD">
        <w:rPr>
          <w:rFonts w:ascii="Times New Roman" w:hAnsi="Times New Roman"/>
          <w:b/>
          <w:sz w:val="22"/>
          <w:szCs w:val="22"/>
        </w:rPr>
        <w:t>Algirdo</w:t>
      </w:r>
      <w:r w:rsidR="0010579E">
        <w:rPr>
          <w:rFonts w:ascii="Times New Roman" w:hAnsi="Times New Roman"/>
          <w:b/>
          <w:sz w:val="22"/>
          <w:szCs w:val="22"/>
        </w:rPr>
        <w:t xml:space="preserve"> g.,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3C6EE464" w14:textId="77777777" w:rsidR="00366AA3" w:rsidRPr="00635158" w:rsidRDefault="00366AA3" w:rsidP="00366AA3">
      <w:pPr>
        <w:jc w:val="both"/>
        <w:rPr>
          <w:rFonts w:ascii="Times New Roman" w:hAnsi="Times New Roman"/>
        </w:rPr>
      </w:pPr>
      <w:r w:rsidRPr="00635158">
        <w:rPr>
          <w:rFonts w:ascii="Times New Roman" w:hAnsi="Times New Roman"/>
        </w:rPr>
        <w:t>__________________________________________________________________</w:t>
      </w:r>
    </w:p>
    <w:p w14:paraId="053C96EA" w14:textId="77777777" w:rsidR="00366AA3" w:rsidRPr="00635158" w:rsidRDefault="00366AA3" w:rsidP="00366AA3">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5D317EAF"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3342BD">
        <w:rPr>
          <w:rFonts w:ascii="Times New Roman" w:hAnsi="Times New Roman"/>
          <w:b/>
          <w:sz w:val="22"/>
          <w:szCs w:val="22"/>
        </w:rPr>
        <w:t>ALGIRDO</w:t>
      </w:r>
      <w:r w:rsidR="00BF7970">
        <w:rPr>
          <w:rFonts w:ascii="Times New Roman" w:hAnsi="Times New Roman"/>
          <w:b/>
          <w:sz w:val="22"/>
          <w:szCs w:val="22"/>
        </w:rPr>
        <w:t xml:space="preserve"> G.,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7B720F76"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r w:rsidR="003342BD">
        <w:rPr>
          <w:rFonts w:ascii="Times New Roman" w:hAnsi="Times New Roman"/>
          <w:sz w:val="22"/>
          <w:szCs w:val="22"/>
        </w:rPr>
        <w:t xml:space="preserve">Algirdo </w:t>
      </w:r>
      <w:r w:rsidR="00301989">
        <w:rPr>
          <w:rFonts w:ascii="Times New Roman" w:hAnsi="Times New Roman"/>
          <w:sz w:val="22"/>
          <w:szCs w:val="22"/>
        </w:rPr>
        <w:t>g.</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726219E4"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r w:rsidR="003342BD">
        <w:rPr>
          <w:rFonts w:ascii="Times New Roman" w:hAnsi="Times New Roman"/>
          <w:sz w:val="22"/>
          <w:szCs w:val="22"/>
        </w:rPr>
        <w:t>Algirdo</w:t>
      </w:r>
      <w:r w:rsidRPr="00C103AE">
        <w:rPr>
          <w:rFonts w:ascii="Times New Roman" w:hAnsi="Times New Roman"/>
          <w:sz w:val="22"/>
          <w:szCs w:val="22"/>
        </w:rPr>
        <w:t xml:space="preserve"> g.</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p w14:paraId="57499DF5" w14:textId="77777777" w:rsidR="00366AA3" w:rsidRPr="00366AA3" w:rsidRDefault="00366AA3" w:rsidP="00366AA3">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0459C">
        <w:tc>
          <w:tcPr>
            <w:tcW w:w="10053" w:type="dxa"/>
            <w:tcBorders>
              <w:top w:val="single" w:sz="4" w:space="0" w:color="auto"/>
              <w:left w:val="single" w:sz="4" w:space="0" w:color="auto"/>
              <w:bottom w:val="single" w:sz="4" w:space="0" w:color="auto"/>
              <w:right w:val="single" w:sz="4" w:space="0" w:color="auto"/>
            </w:tcBorders>
          </w:tcPr>
          <w:p w14:paraId="3F21D8E7" w14:textId="10597CDA" w:rsidR="00366AA3" w:rsidRPr="00635158" w:rsidRDefault="004E266F" w:rsidP="0060459C">
            <w:pPr>
              <w:jc w:val="both"/>
              <w:rPr>
                <w:rFonts w:ascii="Times New Roman" w:hAnsi="Times New Roman"/>
                <w:b/>
                <w:bCs/>
                <w:sz w:val="22"/>
                <w:szCs w:val="22"/>
              </w:rPr>
            </w:pPr>
            <w:bookmarkStart w:id="5" w:name="_Hlk243659242"/>
            <w:r>
              <w:rPr>
                <w:rFonts w:ascii="Times New Roman" w:hAnsi="Times New Roman"/>
                <w:b/>
                <w:bCs/>
                <w:sz w:val="22"/>
                <w:szCs w:val="22"/>
              </w:rPr>
              <w:t>Į</w:t>
            </w:r>
            <w:r w:rsidR="00366AA3" w:rsidRPr="00635158">
              <w:rPr>
                <w:rFonts w:ascii="Times New Roman" w:hAnsi="Times New Roman"/>
                <w:b/>
                <w:bCs/>
                <w:sz w:val="22"/>
                <w:szCs w:val="22"/>
              </w:rPr>
              <w:t>naš</w:t>
            </w:r>
            <w:r>
              <w:rPr>
                <w:rFonts w:ascii="Times New Roman" w:hAnsi="Times New Roman"/>
                <w:b/>
                <w:bCs/>
                <w:sz w:val="22"/>
                <w:szCs w:val="22"/>
              </w:rPr>
              <w:t>ų</w:t>
            </w:r>
            <w:r w:rsidR="00366AA3" w:rsidRPr="00635158">
              <w:rPr>
                <w:rFonts w:ascii="Times New Roman" w:hAnsi="Times New Roman"/>
                <w:b/>
                <w:bCs/>
                <w:sz w:val="22"/>
                <w:szCs w:val="22"/>
              </w:rPr>
              <w:t xml:space="preserve"> sumokėjimo dokumentas ir užklijuotas vokas su jame sudėtais nurodytais dokumentais iki 20</w:t>
            </w:r>
            <w:r w:rsidR="00366AA3">
              <w:rPr>
                <w:rFonts w:ascii="Times New Roman" w:hAnsi="Times New Roman"/>
                <w:b/>
                <w:bCs/>
                <w:sz w:val="22"/>
                <w:szCs w:val="22"/>
              </w:rPr>
              <w:t>26</w:t>
            </w:r>
            <w:r w:rsidR="00366AA3" w:rsidRPr="00635158">
              <w:rPr>
                <w:rFonts w:ascii="Times New Roman" w:hAnsi="Times New Roman"/>
                <w:b/>
                <w:bCs/>
                <w:sz w:val="22"/>
                <w:szCs w:val="22"/>
              </w:rPr>
              <w:t xml:space="preserve">.... m. ................. d. ............ val. pateikiamas nurodytam komisijos nariui adresu Birštonas, Jaunimo g. </w:t>
            </w:r>
            <w:r w:rsidR="00366AA3" w:rsidRPr="00041DE1">
              <w:rPr>
                <w:rFonts w:ascii="Times New Roman" w:hAnsi="Times New Roman"/>
                <w:b/>
                <w:bCs/>
                <w:sz w:val="22"/>
                <w:szCs w:val="22"/>
              </w:rPr>
              <w:t>3</w:t>
            </w:r>
            <w:r w:rsidR="00366AA3" w:rsidRPr="00635158">
              <w:rPr>
                <w:rFonts w:ascii="Times New Roman" w:hAnsi="Times New Roman"/>
                <w:b/>
                <w:bCs/>
                <w:sz w:val="22"/>
                <w:szCs w:val="22"/>
              </w:rPr>
              <w:t xml:space="preserve">, </w:t>
            </w:r>
            <w:r w:rsidR="00280CD9">
              <w:rPr>
                <w:rFonts w:ascii="Times New Roman" w:hAnsi="Times New Roman"/>
                <w:b/>
                <w:bCs/>
                <w:sz w:val="22"/>
                <w:szCs w:val="22"/>
              </w:rPr>
              <w:t xml:space="preserve">II aukštas. </w:t>
            </w:r>
            <w:r w:rsidR="00366AA3"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bookmarkEnd w:id="5"/>
    </w:tbl>
    <w:p w14:paraId="0118F29A" w14:textId="77777777" w:rsidR="00716E27" w:rsidRDefault="00716E27" w:rsidP="00397481">
      <w:pPr>
        <w:spacing w:line="276" w:lineRule="auto"/>
        <w:jc w:val="center"/>
        <w:rPr>
          <w:rFonts w:ascii="Times New Roman" w:hAnsi="Times New Roman" w:cs="Times New Roman"/>
          <w:sz w:val="28"/>
          <w:szCs w:val="28"/>
          <w:u w:val="single"/>
        </w:rPr>
      </w:pPr>
    </w:p>
    <w:p w14:paraId="62ED2A3C" w14:textId="32BC691B" w:rsidR="00397481" w:rsidRDefault="00EB692B" w:rsidP="00397481">
      <w:pPr>
        <w:spacing w:line="276" w:lineRule="auto"/>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t xml:space="preserve">Dokumentai skelbiami </w:t>
      </w:r>
      <w:hyperlink r:id="rId14" w:history="1">
        <w:r w:rsidRPr="002F50B6">
          <w:rPr>
            <w:rStyle w:val="Hipersaitas"/>
            <w:rFonts w:ascii="Times New Roman" w:hAnsi="Times New Roman" w:cs="Times New Roman"/>
            <w:color w:val="auto"/>
            <w:sz w:val="28"/>
            <w:szCs w:val="28"/>
          </w:rPr>
          <w:t>www.birstonomtt.lt</w:t>
        </w:r>
      </w:hyperlink>
      <w:r w:rsidR="00397481">
        <w:rPr>
          <w:rFonts w:ascii="Times New Roman" w:hAnsi="Times New Roman" w:cs="Times New Roman"/>
          <w:sz w:val="28"/>
          <w:szCs w:val="28"/>
          <w:u w:val="single"/>
        </w:rPr>
        <w:t>,</w:t>
      </w:r>
    </w:p>
    <w:p w14:paraId="28064AA9" w14:textId="42982C6D" w:rsidR="00EB692B" w:rsidRPr="002F50B6" w:rsidRDefault="00EB692B" w:rsidP="00397481">
      <w:pPr>
        <w:spacing w:line="276" w:lineRule="auto"/>
        <w:jc w:val="center"/>
        <w:rPr>
          <w:rFonts w:ascii="Times New Roman" w:hAnsi="Times New Roman" w:cs="Times New Roman"/>
          <w:sz w:val="28"/>
          <w:szCs w:val="28"/>
          <w:u w:val="single"/>
        </w:rPr>
      </w:pPr>
      <w:hyperlink r:id="rId15" w:history="1">
        <w:r w:rsidRPr="002F50B6">
          <w:rPr>
            <w:rStyle w:val="Hipersaitas"/>
            <w:rFonts w:ascii="Times New Roman" w:hAnsi="Times New Roman" w:cs="Times New Roman"/>
            <w:color w:val="auto"/>
            <w:sz w:val="28"/>
            <w:szCs w:val="28"/>
          </w:rPr>
          <w:t>www.birstonas.lt</w:t>
        </w:r>
      </w:hyperlink>
      <w:r w:rsidRPr="002F50B6">
        <w:rPr>
          <w:rFonts w:ascii="Times New Roman" w:hAnsi="Times New Roman" w:cs="Times New Roman"/>
          <w:sz w:val="28"/>
          <w:szCs w:val="28"/>
          <w:u w:val="single"/>
        </w:rPr>
        <w:t xml:space="preserve"> </w:t>
      </w:r>
      <w:r w:rsidR="00397481">
        <w:rPr>
          <w:rFonts w:ascii="Times New Roman" w:hAnsi="Times New Roman" w:cs="Times New Roman"/>
          <w:sz w:val="28"/>
          <w:szCs w:val="28"/>
          <w:u w:val="single"/>
        </w:rPr>
        <w:t>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1D77EAD9" w14:textId="0FFD1306" w:rsidR="008E6441" w:rsidRPr="002207DC" w:rsidRDefault="008E6441" w:rsidP="002207DC">
      <w:pPr>
        <w:pStyle w:val="Sraopastraipa"/>
        <w:numPr>
          <w:ilvl w:val="0"/>
          <w:numId w:val="3"/>
        </w:numPr>
        <w:spacing w:line="276" w:lineRule="auto"/>
        <w:jc w:val="both"/>
        <w:rPr>
          <w:rFonts w:ascii="Times New Roman" w:hAnsi="Times New Roman" w:cs="Times New Roman"/>
          <w:sz w:val="24"/>
          <w:szCs w:val="24"/>
        </w:rPr>
      </w:pPr>
      <w:r w:rsidRPr="002207DC">
        <w:rPr>
          <w:rFonts w:ascii="Times New Roman" w:hAnsi="Times New Roman" w:cs="Times New Roman"/>
          <w:sz w:val="24"/>
          <w:szCs w:val="24"/>
        </w:rPr>
        <w:t xml:space="preserve"> </w:t>
      </w:r>
      <w:r w:rsidR="00E7008D" w:rsidRPr="002207DC">
        <w:rPr>
          <w:rFonts w:ascii="Times New Roman" w:hAnsi="Times New Roman" w:cs="Times New Roman"/>
          <w:sz w:val="24"/>
          <w:szCs w:val="24"/>
        </w:rPr>
        <w:t>Situacijos schema</w:t>
      </w:r>
      <w:r w:rsidR="00822118" w:rsidRPr="002207DC">
        <w:rPr>
          <w:rFonts w:ascii="Times New Roman" w:hAnsi="Times New Roman" w:cs="Times New Roman"/>
          <w:sz w:val="24"/>
          <w:szCs w:val="24"/>
        </w:rPr>
        <w:t>:</w:t>
      </w:r>
    </w:p>
    <w:p w14:paraId="4143E378" w14:textId="7A58AA11" w:rsidR="003342BD" w:rsidRDefault="003342BD" w:rsidP="00B67BBF">
      <w:pPr>
        <w:spacing w:line="276" w:lineRule="auto"/>
        <w:jc w:val="both"/>
        <w:rPr>
          <w:rFonts w:ascii="Times New Roman" w:hAnsi="Times New Roman" w:cs="Times New Roman"/>
          <w:sz w:val="24"/>
          <w:szCs w:val="24"/>
        </w:rPr>
      </w:pPr>
      <w:r>
        <w:rPr>
          <w:noProof/>
          <w14:ligatures w14:val="standardContextual"/>
        </w:rPr>
        <w:drawing>
          <wp:inline distT="0" distB="0" distL="0" distR="0" wp14:anchorId="36813B6C" wp14:editId="47352CFB">
            <wp:extent cx="6480810" cy="6115050"/>
            <wp:effectExtent l="0" t="0" r="0" b="0"/>
            <wp:docPr id="111296863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68638" name=""/>
                    <pic:cNvPicPr/>
                  </pic:nvPicPr>
                  <pic:blipFill>
                    <a:blip r:embed="rId16"/>
                    <a:stretch>
                      <a:fillRect/>
                    </a:stretch>
                  </pic:blipFill>
                  <pic:spPr>
                    <a:xfrm>
                      <a:off x="0" y="0"/>
                      <a:ext cx="6480810" cy="6115050"/>
                    </a:xfrm>
                    <a:prstGeom prst="rect">
                      <a:avLst/>
                    </a:prstGeom>
                  </pic:spPr>
                </pic:pic>
              </a:graphicData>
            </a:graphic>
          </wp:inline>
        </w:drawing>
      </w:r>
    </w:p>
    <w:p w14:paraId="046862E8" w14:textId="77777777" w:rsidR="003342BD" w:rsidRDefault="003342BD" w:rsidP="00B67BBF">
      <w:pPr>
        <w:spacing w:line="276" w:lineRule="auto"/>
        <w:jc w:val="both"/>
        <w:rPr>
          <w:rFonts w:ascii="Times New Roman" w:hAnsi="Times New Roman" w:cs="Times New Roman"/>
          <w:sz w:val="24"/>
          <w:szCs w:val="24"/>
        </w:rPr>
      </w:pPr>
    </w:p>
    <w:p w14:paraId="51383206" w14:textId="77777777" w:rsidR="002207DC" w:rsidRDefault="002207DC" w:rsidP="002207DC">
      <w:pPr>
        <w:tabs>
          <w:tab w:val="left" w:pos="1134"/>
        </w:tabs>
        <w:jc w:val="both"/>
        <w:rPr>
          <w:rFonts w:ascii="Times New Roman" w:hAnsi="Times New Roman" w:cs="Times New Roman"/>
          <w:sz w:val="24"/>
          <w:szCs w:val="24"/>
          <w:lang w:eastAsia="en-US" w:bidi="ar-SA"/>
        </w:rPr>
      </w:pPr>
      <w:r>
        <w:rPr>
          <w:sz w:val="24"/>
          <w:szCs w:val="24"/>
        </w:rPr>
        <w:t xml:space="preserve">2 stotelės, 4 stovėjimo vietos (turinčios po du </w:t>
      </w:r>
      <w:proofErr w:type="spellStart"/>
      <w:r>
        <w:rPr>
          <w:sz w:val="24"/>
          <w:szCs w:val="24"/>
        </w:rPr>
        <w:t>išvadus</w:t>
      </w:r>
      <w:proofErr w:type="spellEnd"/>
      <w:r>
        <w:rPr>
          <w:sz w:val="24"/>
          <w:szCs w:val="24"/>
        </w:rPr>
        <w:t xml:space="preserve">), skirtos daugiau promenados lankytojams, poilsiautojams, </w:t>
      </w:r>
      <w:r>
        <w:rPr>
          <w:color w:val="FF0000"/>
          <w:sz w:val="24"/>
          <w:szCs w:val="24"/>
        </w:rPr>
        <w:t xml:space="preserve">nužymėta gretimybė - ESO </w:t>
      </w:r>
      <w:proofErr w:type="spellStart"/>
      <w:r>
        <w:rPr>
          <w:color w:val="FF0000"/>
          <w:sz w:val="24"/>
          <w:szCs w:val="24"/>
        </w:rPr>
        <w:t>transfarmatorinė</w:t>
      </w:r>
      <w:proofErr w:type="spellEnd"/>
      <w:r>
        <w:rPr>
          <w:sz w:val="24"/>
          <w:szCs w:val="24"/>
        </w:rPr>
        <w:t>, asfaltą ardyti draudžiama, šalia įkrovimo stotelių (vejoje) privalu pasodinti po dekoratyvinį augalą (susiderinus su Architektūros ir kraštotvarkos skyriumi).</w:t>
      </w:r>
    </w:p>
    <w:p w14:paraId="2D6142D4" w14:textId="77777777" w:rsidR="002207DC" w:rsidRDefault="002207DC" w:rsidP="00B67BBF">
      <w:pPr>
        <w:spacing w:line="276" w:lineRule="auto"/>
        <w:jc w:val="both"/>
        <w:rPr>
          <w:rFonts w:ascii="Times New Roman" w:hAnsi="Times New Roman" w:cs="Times New Roman"/>
          <w:sz w:val="24"/>
          <w:szCs w:val="24"/>
        </w:rPr>
      </w:pPr>
    </w:p>
    <w:p w14:paraId="1336D4D8" w14:textId="0BC4FC7A" w:rsidR="005104C6" w:rsidRDefault="00204000"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p w14:paraId="5D34E159" w14:textId="77777777" w:rsidR="0079787C" w:rsidRDefault="0079787C" w:rsidP="00B67BBF">
      <w:pPr>
        <w:spacing w:line="276" w:lineRule="auto"/>
        <w:jc w:val="both"/>
        <w:rPr>
          <w:rFonts w:ascii="Times New Roman" w:hAnsi="Times New Roman" w:cs="Times New Roman"/>
          <w:sz w:val="24"/>
          <w:szCs w:val="24"/>
        </w:rPr>
      </w:pPr>
    </w:p>
    <w:tbl>
      <w:tblPr>
        <w:tblW w:w="8657" w:type="dxa"/>
        <w:jc w:val="center"/>
        <w:tblLayout w:type="fixed"/>
        <w:tblLook w:val="04A0" w:firstRow="1" w:lastRow="0" w:firstColumn="1" w:lastColumn="0" w:noHBand="0" w:noVBand="1"/>
      </w:tblPr>
      <w:tblGrid>
        <w:gridCol w:w="2010"/>
        <w:gridCol w:w="2010"/>
        <w:gridCol w:w="2376"/>
        <w:gridCol w:w="2261"/>
      </w:tblGrid>
      <w:tr w:rsidR="0079787C" w:rsidRPr="00683586" w14:paraId="0C12AB73" w14:textId="77777777" w:rsidTr="006C6B6C">
        <w:trPr>
          <w:trHeight w:val="3278"/>
          <w:jc w:val="center"/>
        </w:trPr>
        <w:tc>
          <w:tcPr>
            <w:tcW w:w="2010" w:type="dxa"/>
            <w:tcBorders>
              <w:top w:val="single" w:sz="4" w:space="0" w:color="auto"/>
              <w:left w:val="single" w:sz="4" w:space="0" w:color="auto"/>
              <w:bottom w:val="single" w:sz="4" w:space="0" w:color="auto"/>
            </w:tcBorders>
          </w:tcPr>
          <w:p w14:paraId="0646C2A4" w14:textId="77777777" w:rsidR="0079787C" w:rsidRDefault="0079787C" w:rsidP="0079787C">
            <w:pPr>
              <w:jc w:val="center"/>
              <w:rPr>
                <w:rFonts w:ascii="Times New Roman" w:hAnsi="Times New Roman"/>
                <w:sz w:val="24"/>
                <w:szCs w:val="24"/>
              </w:rPr>
            </w:pPr>
          </w:p>
          <w:p w14:paraId="44B7B129" w14:textId="4277BAD1" w:rsidR="0079787C" w:rsidRPr="00683586" w:rsidRDefault="0079787C" w:rsidP="0079787C">
            <w:pPr>
              <w:jc w:val="center"/>
              <w:rPr>
                <w:rFonts w:ascii="Times New Roman" w:hAnsi="Times New Roman"/>
                <w:sz w:val="24"/>
                <w:szCs w:val="24"/>
              </w:rPr>
            </w:pPr>
            <w:r>
              <w:rPr>
                <w:rFonts w:ascii="Times New Roman" w:hAnsi="Times New Roman"/>
                <w:sz w:val="24"/>
                <w:szCs w:val="24"/>
              </w:rPr>
              <w:t>Algirdo g. automobilių stovėjimo aikštelės dalis (keturios stovėjimo vietos – 1.8, 1.9, 1.10 ir 1.11)</w:t>
            </w:r>
          </w:p>
        </w:tc>
        <w:tc>
          <w:tcPr>
            <w:tcW w:w="2010" w:type="dxa"/>
            <w:tcBorders>
              <w:top w:val="single" w:sz="8" w:space="0" w:color="auto"/>
              <w:left w:val="single" w:sz="4" w:space="0" w:color="auto"/>
              <w:bottom w:val="single" w:sz="4" w:space="0" w:color="auto"/>
              <w:right w:val="single" w:sz="4" w:space="0" w:color="auto"/>
            </w:tcBorders>
            <w:shd w:val="clear" w:color="000000" w:fill="FFFFFF"/>
          </w:tcPr>
          <w:p w14:paraId="1DDF64E6" w14:textId="77777777" w:rsidR="0079787C" w:rsidRDefault="0079787C" w:rsidP="0079787C">
            <w:pPr>
              <w:jc w:val="center"/>
              <w:rPr>
                <w:rFonts w:ascii="Times New Roman" w:hAnsi="Times New Roman"/>
                <w:sz w:val="24"/>
                <w:szCs w:val="24"/>
              </w:rPr>
            </w:pPr>
          </w:p>
          <w:p w14:paraId="6F9FE156" w14:textId="2DBCE3B1" w:rsidR="0079787C" w:rsidRPr="00683586" w:rsidRDefault="0079787C" w:rsidP="0079787C">
            <w:pPr>
              <w:jc w:val="center"/>
              <w:rPr>
                <w:rFonts w:ascii="Times New Roman" w:hAnsi="Times New Roman"/>
                <w:sz w:val="24"/>
                <w:szCs w:val="24"/>
              </w:rPr>
            </w:pPr>
            <w:r>
              <w:rPr>
                <w:rFonts w:ascii="Times New Roman" w:hAnsi="Times New Roman"/>
                <w:sz w:val="24"/>
                <w:szCs w:val="24"/>
              </w:rPr>
              <w:t>55,34 Kv. m.</w:t>
            </w:r>
          </w:p>
        </w:tc>
        <w:tc>
          <w:tcPr>
            <w:tcW w:w="2376" w:type="dxa"/>
            <w:tcBorders>
              <w:top w:val="single" w:sz="8" w:space="0" w:color="auto"/>
              <w:left w:val="single" w:sz="4" w:space="0" w:color="auto"/>
              <w:bottom w:val="single" w:sz="4" w:space="0" w:color="auto"/>
              <w:right w:val="single" w:sz="4" w:space="0" w:color="auto"/>
            </w:tcBorders>
            <w:noWrap/>
          </w:tcPr>
          <w:p w14:paraId="7E53A53E" w14:textId="77777777" w:rsidR="0079787C" w:rsidRDefault="0079787C" w:rsidP="0079787C">
            <w:pPr>
              <w:jc w:val="center"/>
              <w:rPr>
                <w:rFonts w:ascii="Times New Roman" w:eastAsia="Calibri" w:hAnsi="Times New Roman" w:cs="Times New Roman"/>
                <w:sz w:val="24"/>
                <w:szCs w:val="24"/>
              </w:rPr>
            </w:pPr>
          </w:p>
          <w:p w14:paraId="4A07C929" w14:textId="1345F84F"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6052275.71</w:t>
            </w:r>
          </w:p>
          <w:p w14:paraId="27BD03F6"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6052276.33</w:t>
            </w:r>
          </w:p>
          <w:p w14:paraId="194DB495"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6052270.60</w:t>
            </w:r>
          </w:p>
          <w:p w14:paraId="55158527"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6052264.86</w:t>
            </w:r>
          </w:p>
          <w:p w14:paraId="35A21EE2"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6052258.97</w:t>
            </w:r>
          </w:p>
          <w:p w14:paraId="2787854A"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6052252.94</w:t>
            </w:r>
          </w:p>
          <w:p w14:paraId="151142C6"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6052252.51</w:t>
            </w:r>
          </w:p>
          <w:p w14:paraId="523B6611"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6052258.42</w:t>
            </w:r>
          </w:p>
          <w:p w14:paraId="4BC78699"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6052264.21</w:t>
            </w:r>
          </w:p>
          <w:p w14:paraId="2837AA98"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6052269.94</w:t>
            </w:r>
          </w:p>
          <w:p w14:paraId="3F9390DC" w14:textId="77777777" w:rsidR="0079787C" w:rsidRPr="0079787C" w:rsidRDefault="0079787C" w:rsidP="0079787C">
            <w:pPr>
              <w:jc w:val="center"/>
              <w:rPr>
                <w:rFonts w:ascii="Times New Roman" w:eastAsia="Calibri" w:hAnsi="Times New Roman" w:cs="Times New Roman"/>
                <w:sz w:val="24"/>
                <w:szCs w:val="24"/>
              </w:rPr>
            </w:pPr>
          </w:p>
          <w:p w14:paraId="130412E5" w14:textId="77777777" w:rsidR="0079787C" w:rsidRPr="006C6B6C" w:rsidRDefault="0079787C" w:rsidP="0079787C">
            <w:pPr>
              <w:jc w:val="center"/>
              <w:rPr>
                <w:rFonts w:ascii="Times New Roman" w:eastAsia="Calibri" w:hAnsi="Times New Roman" w:cs="Times New Roman"/>
                <w:b/>
                <w:bCs/>
                <w:sz w:val="24"/>
                <w:szCs w:val="24"/>
              </w:rPr>
            </w:pPr>
          </w:p>
          <w:p w14:paraId="55D8AA90" w14:textId="77777777" w:rsidR="0079787C" w:rsidRPr="006C6B6C" w:rsidRDefault="0079787C" w:rsidP="0079787C">
            <w:pPr>
              <w:jc w:val="center"/>
              <w:rPr>
                <w:rFonts w:ascii="Times New Roman" w:eastAsia="Calibri" w:hAnsi="Times New Roman" w:cs="Times New Roman"/>
                <w:b/>
                <w:bCs/>
                <w:sz w:val="24"/>
                <w:szCs w:val="24"/>
              </w:rPr>
            </w:pPr>
          </w:p>
          <w:p w14:paraId="499E6AC4" w14:textId="77777777" w:rsidR="0079787C" w:rsidRPr="006C6B6C" w:rsidRDefault="0079787C" w:rsidP="0079787C">
            <w:pPr>
              <w:jc w:val="center"/>
              <w:rPr>
                <w:rFonts w:ascii="Times New Roman" w:eastAsia="Calibri" w:hAnsi="Times New Roman" w:cs="Times New Roman"/>
                <w:b/>
                <w:bCs/>
                <w:sz w:val="24"/>
                <w:szCs w:val="24"/>
              </w:rPr>
            </w:pPr>
          </w:p>
          <w:p w14:paraId="14DD6DEA" w14:textId="77777777" w:rsidR="0079787C" w:rsidRPr="006C6B6C" w:rsidRDefault="0079787C" w:rsidP="0079787C">
            <w:pPr>
              <w:jc w:val="center"/>
              <w:rPr>
                <w:rFonts w:ascii="Times New Roman" w:eastAsia="Calibri" w:hAnsi="Times New Roman" w:cs="Times New Roman"/>
                <w:b/>
                <w:bCs/>
                <w:sz w:val="24"/>
                <w:szCs w:val="24"/>
              </w:rPr>
            </w:pPr>
          </w:p>
          <w:p w14:paraId="40EAEF76" w14:textId="77777777" w:rsidR="0079787C" w:rsidRPr="006C6B6C" w:rsidRDefault="0079787C" w:rsidP="0079787C">
            <w:pPr>
              <w:jc w:val="center"/>
              <w:rPr>
                <w:rFonts w:ascii="Times New Roman" w:eastAsia="Calibri" w:hAnsi="Times New Roman" w:cs="Times New Roman"/>
                <w:b/>
                <w:bCs/>
                <w:sz w:val="24"/>
                <w:szCs w:val="24"/>
              </w:rPr>
            </w:pPr>
          </w:p>
          <w:p w14:paraId="3F55DD23" w14:textId="40836F0D" w:rsidR="0079787C" w:rsidRPr="0079787C" w:rsidRDefault="0079787C" w:rsidP="0079787C">
            <w:pPr>
              <w:jc w:val="center"/>
              <w:rPr>
                <w:rFonts w:ascii="Times New Roman" w:hAnsi="Times New Roman" w:cs="Times New Roman"/>
                <w:sz w:val="24"/>
                <w:szCs w:val="24"/>
              </w:rPr>
            </w:pPr>
          </w:p>
        </w:tc>
        <w:tc>
          <w:tcPr>
            <w:tcW w:w="2261" w:type="dxa"/>
            <w:tcBorders>
              <w:top w:val="single" w:sz="8" w:space="0" w:color="auto"/>
              <w:left w:val="nil"/>
              <w:bottom w:val="single" w:sz="4" w:space="0" w:color="auto"/>
              <w:right w:val="single" w:sz="8" w:space="0" w:color="auto"/>
            </w:tcBorders>
            <w:noWrap/>
          </w:tcPr>
          <w:p w14:paraId="4E1410CC" w14:textId="77777777" w:rsidR="0079787C" w:rsidRDefault="0079787C" w:rsidP="0079787C">
            <w:pPr>
              <w:jc w:val="center"/>
              <w:rPr>
                <w:rFonts w:ascii="Times New Roman" w:eastAsia="Calibri" w:hAnsi="Times New Roman" w:cs="Times New Roman"/>
                <w:sz w:val="24"/>
                <w:szCs w:val="24"/>
              </w:rPr>
            </w:pPr>
          </w:p>
          <w:p w14:paraId="24EF51F7" w14:textId="69F744B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502314.46</w:t>
            </w:r>
          </w:p>
          <w:p w14:paraId="0C28457A"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505316.62</w:t>
            </w:r>
          </w:p>
          <w:p w14:paraId="7FFE1D80"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502318.44</w:t>
            </w:r>
          </w:p>
          <w:p w14:paraId="52BEC2F1"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502320.21</w:t>
            </w:r>
          </w:p>
          <w:p w14:paraId="7B4972B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502321.75</w:t>
            </w:r>
          </w:p>
          <w:p w14:paraId="4BC398A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502323.14</w:t>
            </w:r>
          </w:p>
          <w:p w14:paraId="29C4DA6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502320.87</w:t>
            </w:r>
          </w:p>
          <w:p w14:paraId="7FFC3633"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502319.52</w:t>
            </w:r>
          </w:p>
          <w:p w14:paraId="09B841FC" w14:textId="77777777" w:rsidR="0079787C" w:rsidRPr="0079787C" w:rsidRDefault="0079787C" w:rsidP="0079787C">
            <w:pPr>
              <w:jc w:val="center"/>
              <w:rPr>
                <w:rFonts w:ascii="Times New Roman" w:eastAsia="Calibri" w:hAnsi="Times New Roman" w:cs="Times New Roman"/>
                <w:sz w:val="24"/>
                <w:szCs w:val="24"/>
              </w:rPr>
            </w:pPr>
            <w:r w:rsidRPr="0079787C">
              <w:rPr>
                <w:rFonts w:ascii="Times New Roman" w:eastAsia="Calibri" w:hAnsi="Times New Roman" w:cs="Times New Roman"/>
                <w:sz w:val="24"/>
                <w:szCs w:val="24"/>
              </w:rPr>
              <w:t>502317.99</w:t>
            </w:r>
          </w:p>
          <w:p w14:paraId="063A77CD" w14:textId="7CC812F8" w:rsidR="0079787C" w:rsidRPr="0079787C" w:rsidRDefault="0079787C" w:rsidP="0079787C">
            <w:pPr>
              <w:jc w:val="center"/>
              <w:rPr>
                <w:rFonts w:ascii="Times New Roman" w:hAnsi="Times New Roman" w:cs="Times New Roman"/>
                <w:sz w:val="24"/>
                <w:szCs w:val="24"/>
              </w:rPr>
            </w:pPr>
            <w:r w:rsidRPr="0079787C">
              <w:rPr>
                <w:rFonts w:ascii="Times New Roman" w:eastAsia="Calibri" w:hAnsi="Times New Roman" w:cs="Times New Roman"/>
                <w:sz w:val="24"/>
                <w:szCs w:val="24"/>
              </w:rPr>
              <w:t>502316.28</w:t>
            </w:r>
          </w:p>
        </w:tc>
      </w:tr>
    </w:tbl>
    <w:p w14:paraId="193F5CEC" w14:textId="77777777" w:rsidR="0079787C" w:rsidRDefault="0079787C" w:rsidP="009D2A1F">
      <w:pPr>
        <w:spacing w:line="276" w:lineRule="auto"/>
        <w:jc w:val="both"/>
        <w:rPr>
          <w:rFonts w:ascii="Times New Roman" w:hAnsi="Times New Roman" w:cs="Times New Roman"/>
          <w:sz w:val="24"/>
          <w:szCs w:val="24"/>
        </w:rPr>
      </w:pPr>
    </w:p>
    <w:p w14:paraId="349D53EC" w14:textId="3D8438DE" w:rsidR="00F152C9" w:rsidRDefault="00204000"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F152C9">
        <w:rPr>
          <w:rFonts w:ascii="Times New Roman" w:hAnsi="Times New Roman" w:cs="Times New Roman"/>
          <w:sz w:val="24"/>
          <w:szCs w:val="24"/>
        </w:rPr>
        <w:t xml:space="preserve">. Birštono miesto </w:t>
      </w:r>
      <w:r w:rsidR="003F299E">
        <w:rPr>
          <w:rFonts w:ascii="Times New Roman" w:hAnsi="Times New Roman" w:cs="Times New Roman"/>
          <w:sz w:val="24"/>
          <w:szCs w:val="24"/>
        </w:rPr>
        <w:t>Algirdo</w:t>
      </w:r>
      <w:r w:rsidR="00F152C9">
        <w:rPr>
          <w:rFonts w:ascii="Times New Roman" w:hAnsi="Times New Roman" w:cs="Times New Roman"/>
          <w:sz w:val="24"/>
          <w:szCs w:val="24"/>
        </w:rPr>
        <w:t xml:space="preserve"> gatvės (unikalus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4400-1625-</w:t>
      </w:r>
      <w:r w:rsidR="003F299E">
        <w:rPr>
          <w:rFonts w:ascii="Times New Roman" w:hAnsi="Times New Roman" w:cs="Times New Roman"/>
          <w:sz w:val="24"/>
          <w:szCs w:val="24"/>
        </w:rPr>
        <w:t>6016</w:t>
      </w:r>
      <w:r w:rsidR="00840011" w:rsidRPr="00B10602">
        <w:rPr>
          <w:rFonts w:ascii="Times New Roman" w:hAnsi="Times New Roman" w:cs="Times New Roman"/>
          <w:sz w:val="24"/>
          <w:szCs w:val="24"/>
        </w:rPr>
        <w:t xml:space="preserve">) </w:t>
      </w:r>
      <w:r w:rsidR="00F152C9">
        <w:rPr>
          <w:rFonts w:ascii="Times New Roman" w:hAnsi="Times New Roman" w:cs="Times New Roman"/>
          <w:sz w:val="24"/>
          <w:szCs w:val="24"/>
        </w:rPr>
        <w:t>kadastrinių matavimų byla</w:t>
      </w:r>
    </w:p>
    <w:p w14:paraId="64F5E2B6" w14:textId="1DB32FE6" w:rsidR="00103DB3" w:rsidRDefault="00103DB3"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0798D2C6" w:rsidR="00694F8E" w:rsidRDefault="00204000"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94F8E">
        <w:rPr>
          <w:rFonts w:ascii="Times New Roman" w:hAnsi="Times New Roman" w:cs="Times New Roman"/>
          <w:sz w:val="24"/>
          <w:szCs w:val="24"/>
        </w:rPr>
        <w:t xml:space="preserve">. Birštono miesto </w:t>
      </w:r>
      <w:r w:rsidR="003F299E">
        <w:rPr>
          <w:rFonts w:ascii="Times New Roman" w:hAnsi="Times New Roman" w:cs="Times New Roman"/>
          <w:sz w:val="24"/>
          <w:szCs w:val="24"/>
        </w:rPr>
        <w:t>Algirdo</w:t>
      </w:r>
      <w:r w:rsidR="00694F8E">
        <w:rPr>
          <w:rFonts w:ascii="Times New Roman" w:hAnsi="Times New Roman" w:cs="Times New Roman"/>
          <w:sz w:val="24"/>
          <w:szCs w:val="24"/>
        </w:rPr>
        <w:t xml:space="preserve"> gatvės topografinis planas</w:t>
      </w:r>
    </w:p>
    <w:p w14:paraId="55207D09" w14:textId="2E996165" w:rsidR="008541AB" w:rsidRDefault="008541AB"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753E4916" w14:textId="5565A811" w:rsidR="00706DCC" w:rsidRDefault="00204000" w:rsidP="00716E27">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Pr>
          <w:rFonts w:ascii="Times New Roman" w:hAnsi="Times New Roman" w:cs="Times New Roman"/>
          <w:sz w:val="24"/>
          <w:szCs w:val="24"/>
        </w:rPr>
        <w:t xml:space="preserve"> (pakeisti sutarties punktai Birštono savivaldybės tarybos 2026-10-08 sprendime </w:t>
      </w:r>
      <w:r w:rsidR="00716E27">
        <w:rPr>
          <w:rFonts w:ascii="Times New Roman" w:hAnsi="Times New Roman" w:cs="Times New Roman"/>
          <w:sz w:val="24"/>
          <w:szCs w:val="24"/>
        </w:rPr>
        <w:t>Nr.</w:t>
      </w:r>
      <w:r>
        <w:rPr>
          <w:rFonts w:ascii="Times New Roman" w:hAnsi="Times New Roman" w:cs="Times New Roman"/>
          <w:sz w:val="24"/>
          <w:szCs w:val="24"/>
        </w:rPr>
        <w:t xml:space="preserve"> TSE-135)</w:t>
      </w:r>
      <w:r w:rsidR="00716E27">
        <w:rPr>
          <w:rFonts w:ascii="Times New Roman" w:hAnsi="Times New Roman" w:cs="Times New Roman"/>
          <w:sz w:val="24"/>
          <w:szCs w:val="24"/>
        </w:rPr>
        <w:t>.</w:t>
      </w:r>
    </w:p>
    <w:p w14:paraId="5A9B9C40" w14:textId="77777777"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7"/>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3D7B" w14:textId="77777777" w:rsidR="00DF4214" w:rsidRDefault="00DF4214" w:rsidP="00CD5A08">
      <w:r>
        <w:separator/>
      </w:r>
    </w:p>
  </w:endnote>
  <w:endnote w:type="continuationSeparator" w:id="0">
    <w:p w14:paraId="5CD51280" w14:textId="77777777" w:rsidR="00DF4214" w:rsidRDefault="00DF4214"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05465" w14:textId="77777777" w:rsidR="00DF4214" w:rsidRDefault="00DF4214" w:rsidP="00CD5A08">
      <w:r>
        <w:separator/>
      </w:r>
    </w:p>
  </w:footnote>
  <w:footnote w:type="continuationSeparator" w:id="0">
    <w:p w14:paraId="68945F29" w14:textId="77777777" w:rsidR="00DF4214" w:rsidRDefault="00DF4214"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972"/>
    <w:multiLevelType w:val="hybridMultilevel"/>
    <w:tmpl w:val="D5EA08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1"/>
  </w:num>
  <w:num w:numId="2" w16cid:durableId="950933749">
    <w:abstractNumId w:val="2"/>
  </w:num>
  <w:num w:numId="3" w16cid:durableId="201117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2162"/>
    <w:rsid w:val="00053B0A"/>
    <w:rsid w:val="00063107"/>
    <w:rsid w:val="00066FFE"/>
    <w:rsid w:val="00072353"/>
    <w:rsid w:val="00077398"/>
    <w:rsid w:val="00080E7C"/>
    <w:rsid w:val="00082FD3"/>
    <w:rsid w:val="0009431D"/>
    <w:rsid w:val="00097B5D"/>
    <w:rsid w:val="00097BB3"/>
    <w:rsid w:val="00097E43"/>
    <w:rsid w:val="000A04B2"/>
    <w:rsid w:val="000C0088"/>
    <w:rsid w:val="000C49F0"/>
    <w:rsid w:val="000D009B"/>
    <w:rsid w:val="000D1331"/>
    <w:rsid w:val="000D17FB"/>
    <w:rsid w:val="000D237A"/>
    <w:rsid w:val="000D4C55"/>
    <w:rsid w:val="000E2904"/>
    <w:rsid w:val="000E55E5"/>
    <w:rsid w:val="000E7358"/>
    <w:rsid w:val="00103DB3"/>
    <w:rsid w:val="0010579E"/>
    <w:rsid w:val="00107EB7"/>
    <w:rsid w:val="0011622A"/>
    <w:rsid w:val="00121515"/>
    <w:rsid w:val="00141108"/>
    <w:rsid w:val="00143A42"/>
    <w:rsid w:val="0014540C"/>
    <w:rsid w:val="001459A1"/>
    <w:rsid w:val="00151EF3"/>
    <w:rsid w:val="001653C2"/>
    <w:rsid w:val="00172708"/>
    <w:rsid w:val="0018173A"/>
    <w:rsid w:val="00184DC7"/>
    <w:rsid w:val="00185107"/>
    <w:rsid w:val="00187591"/>
    <w:rsid w:val="001A12C1"/>
    <w:rsid w:val="001A4B0C"/>
    <w:rsid w:val="001A6FD2"/>
    <w:rsid w:val="001C02B9"/>
    <w:rsid w:val="001C3F45"/>
    <w:rsid w:val="001D3F57"/>
    <w:rsid w:val="001E3D83"/>
    <w:rsid w:val="001E493A"/>
    <w:rsid w:val="001E4A6F"/>
    <w:rsid w:val="001F107F"/>
    <w:rsid w:val="001F2A1A"/>
    <w:rsid w:val="001F7AF7"/>
    <w:rsid w:val="00203B64"/>
    <w:rsid w:val="00204000"/>
    <w:rsid w:val="00206CCC"/>
    <w:rsid w:val="00207206"/>
    <w:rsid w:val="002207DC"/>
    <w:rsid w:val="00226091"/>
    <w:rsid w:val="0023117E"/>
    <w:rsid w:val="00232707"/>
    <w:rsid w:val="0023652A"/>
    <w:rsid w:val="0024106C"/>
    <w:rsid w:val="00244C77"/>
    <w:rsid w:val="0025012E"/>
    <w:rsid w:val="00255507"/>
    <w:rsid w:val="00263BD7"/>
    <w:rsid w:val="00273E8A"/>
    <w:rsid w:val="00280CD9"/>
    <w:rsid w:val="00297BA2"/>
    <w:rsid w:val="002A2D89"/>
    <w:rsid w:val="002A493C"/>
    <w:rsid w:val="002A5509"/>
    <w:rsid w:val="002D1D22"/>
    <w:rsid w:val="002D39CA"/>
    <w:rsid w:val="002F139F"/>
    <w:rsid w:val="002F50B6"/>
    <w:rsid w:val="00301989"/>
    <w:rsid w:val="0030357A"/>
    <w:rsid w:val="00320F5D"/>
    <w:rsid w:val="00323302"/>
    <w:rsid w:val="00324731"/>
    <w:rsid w:val="00325006"/>
    <w:rsid w:val="00326036"/>
    <w:rsid w:val="003306A6"/>
    <w:rsid w:val="003342BD"/>
    <w:rsid w:val="0033737D"/>
    <w:rsid w:val="003376C1"/>
    <w:rsid w:val="003400C0"/>
    <w:rsid w:val="00340C2C"/>
    <w:rsid w:val="00343D06"/>
    <w:rsid w:val="003524DB"/>
    <w:rsid w:val="00357698"/>
    <w:rsid w:val="00360B8A"/>
    <w:rsid w:val="003615FB"/>
    <w:rsid w:val="00365CC1"/>
    <w:rsid w:val="00366AA3"/>
    <w:rsid w:val="00370A79"/>
    <w:rsid w:val="00373687"/>
    <w:rsid w:val="00376295"/>
    <w:rsid w:val="00382555"/>
    <w:rsid w:val="00382A84"/>
    <w:rsid w:val="00384C80"/>
    <w:rsid w:val="003875D8"/>
    <w:rsid w:val="00395B42"/>
    <w:rsid w:val="00395E43"/>
    <w:rsid w:val="00397481"/>
    <w:rsid w:val="00397759"/>
    <w:rsid w:val="003A0C93"/>
    <w:rsid w:val="003A6652"/>
    <w:rsid w:val="003B0A53"/>
    <w:rsid w:val="003B0ACD"/>
    <w:rsid w:val="003B2561"/>
    <w:rsid w:val="003C1A01"/>
    <w:rsid w:val="003C21E8"/>
    <w:rsid w:val="003C5E0D"/>
    <w:rsid w:val="003D27A6"/>
    <w:rsid w:val="003D39CA"/>
    <w:rsid w:val="003E3762"/>
    <w:rsid w:val="003E5B99"/>
    <w:rsid w:val="003F299E"/>
    <w:rsid w:val="003F2DD0"/>
    <w:rsid w:val="003F3AF7"/>
    <w:rsid w:val="004004EB"/>
    <w:rsid w:val="00400707"/>
    <w:rsid w:val="004039AE"/>
    <w:rsid w:val="00405BC2"/>
    <w:rsid w:val="00405E8E"/>
    <w:rsid w:val="00407B45"/>
    <w:rsid w:val="00414B19"/>
    <w:rsid w:val="0042466E"/>
    <w:rsid w:val="00431E84"/>
    <w:rsid w:val="00451303"/>
    <w:rsid w:val="00452E56"/>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507334"/>
    <w:rsid w:val="005104C6"/>
    <w:rsid w:val="0052508A"/>
    <w:rsid w:val="00532DE5"/>
    <w:rsid w:val="00533901"/>
    <w:rsid w:val="005405C9"/>
    <w:rsid w:val="00546134"/>
    <w:rsid w:val="00547D8A"/>
    <w:rsid w:val="0055307E"/>
    <w:rsid w:val="00565C7E"/>
    <w:rsid w:val="00566DDD"/>
    <w:rsid w:val="00570A13"/>
    <w:rsid w:val="0057616F"/>
    <w:rsid w:val="0057682F"/>
    <w:rsid w:val="00576FDB"/>
    <w:rsid w:val="00585072"/>
    <w:rsid w:val="00593283"/>
    <w:rsid w:val="00593352"/>
    <w:rsid w:val="00593F52"/>
    <w:rsid w:val="0059598A"/>
    <w:rsid w:val="005A582B"/>
    <w:rsid w:val="005B2028"/>
    <w:rsid w:val="005C1D2B"/>
    <w:rsid w:val="005C3B13"/>
    <w:rsid w:val="005C4333"/>
    <w:rsid w:val="005C4E87"/>
    <w:rsid w:val="005D0026"/>
    <w:rsid w:val="005D031E"/>
    <w:rsid w:val="005D1652"/>
    <w:rsid w:val="005D5DFC"/>
    <w:rsid w:val="005D69CD"/>
    <w:rsid w:val="005E5D65"/>
    <w:rsid w:val="005F0D98"/>
    <w:rsid w:val="005F2365"/>
    <w:rsid w:val="005F465F"/>
    <w:rsid w:val="005F74E5"/>
    <w:rsid w:val="00605661"/>
    <w:rsid w:val="0061007D"/>
    <w:rsid w:val="006143E3"/>
    <w:rsid w:val="006174C9"/>
    <w:rsid w:val="00622FDC"/>
    <w:rsid w:val="00633E01"/>
    <w:rsid w:val="00636BA5"/>
    <w:rsid w:val="00642523"/>
    <w:rsid w:val="006426B8"/>
    <w:rsid w:val="006506F2"/>
    <w:rsid w:val="00652556"/>
    <w:rsid w:val="00656BF1"/>
    <w:rsid w:val="006624C4"/>
    <w:rsid w:val="00663A79"/>
    <w:rsid w:val="0067271D"/>
    <w:rsid w:val="006728E0"/>
    <w:rsid w:val="00672E32"/>
    <w:rsid w:val="0067341A"/>
    <w:rsid w:val="00673799"/>
    <w:rsid w:val="00687FA7"/>
    <w:rsid w:val="00691276"/>
    <w:rsid w:val="00691C28"/>
    <w:rsid w:val="0069219A"/>
    <w:rsid w:val="00694EE3"/>
    <w:rsid w:val="00694F8E"/>
    <w:rsid w:val="006B0FE7"/>
    <w:rsid w:val="006B1F0E"/>
    <w:rsid w:val="006B3524"/>
    <w:rsid w:val="006B357A"/>
    <w:rsid w:val="006B5CAD"/>
    <w:rsid w:val="006B6E14"/>
    <w:rsid w:val="006B7CE7"/>
    <w:rsid w:val="006C3286"/>
    <w:rsid w:val="006C6B6C"/>
    <w:rsid w:val="006C723C"/>
    <w:rsid w:val="006D2B5C"/>
    <w:rsid w:val="006D361C"/>
    <w:rsid w:val="006E16E3"/>
    <w:rsid w:val="006E4BAF"/>
    <w:rsid w:val="006E543D"/>
    <w:rsid w:val="006E77FE"/>
    <w:rsid w:val="006F7304"/>
    <w:rsid w:val="0070142D"/>
    <w:rsid w:val="00706DCC"/>
    <w:rsid w:val="00710A17"/>
    <w:rsid w:val="00715CC3"/>
    <w:rsid w:val="007169A4"/>
    <w:rsid w:val="00716E27"/>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9787C"/>
    <w:rsid w:val="007A59E0"/>
    <w:rsid w:val="007A65D5"/>
    <w:rsid w:val="007B3065"/>
    <w:rsid w:val="007B5607"/>
    <w:rsid w:val="007B7B0C"/>
    <w:rsid w:val="007C1219"/>
    <w:rsid w:val="007C12FB"/>
    <w:rsid w:val="007C2F52"/>
    <w:rsid w:val="007D0CD3"/>
    <w:rsid w:val="007D5406"/>
    <w:rsid w:val="007D60C3"/>
    <w:rsid w:val="007D75DC"/>
    <w:rsid w:val="007F1323"/>
    <w:rsid w:val="007F459B"/>
    <w:rsid w:val="00801BD6"/>
    <w:rsid w:val="00814988"/>
    <w:rsid w:val="00820EF1"/>
    <w:rsid w:val="00822118"/>
    <w:rsid w:val="00823C5C"/>
    <w:rsid w:val="00825C97"/>
    <w:rsid w:val="008334D4"/>
    <w:rsid w:val="00840011"/>
    <w:rsid w:val="0085091B"/>
    <w:rsid w:val="00851BA2"/>
    <w:rsid w:val="008541AB"/>
    <w:rsid w:val="00855445"/>
    <w:rsid w:val="00862C3D"/>
    <w:rsid w:val="008677C0"/>
    <w:rsid w:val="00883A3F"/>
    <w:rsid w:val="008A3802"/>
    <w:rsid w:val="008A601B"/>
    <w:rsid w:val="008B31ED"/>
    <w:rsid w:val="008B52BF"/>
    <w:rsid w:val="008B7FBC"/>
    <w:rsid w:val="008C103B"/>
    <w:rsid w:val="008C1965"/>
    <w:rsid w:val="008D2F53"/>
    <w:rsid w:val="008D5C1A"/>
    <w:rsid w:val="008D5FB6"/>
    <w:rsid w:val="008E6441"/>
    <w:rsid w:val="00901C41"/>
    <w:rsid w:val="00902C00"/>
    <w:rsid w:val="00906CAB"/>
    <w:rsid w:val="009076C6"/>
    <w:rsid w:val="009111BA"/>
    <w:rsid w:val="00922595"/>
    <w:rsid w:val="00922DC8"/>
    <w:rsid w:val="0092773C"/>
    <w:rsid w:val="00927C91"/>
    <w:rsid w:val="0093040D"/>
    <w:rsid w:val="009330C1"/>
    <w:rsid w:val="009441F0"/>
    <w:rsid w:val="00946677"/>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585C"/>
    <w:rsid w:val="00A05898"/>
    <w:rsid w:val="00A21CF1"/>
    <w:rsid w:val="00A574C2"/>
    <w:rsid w:val="00A61D8F"/>
    <w:rsid w:val="00A62F3C"/>
    <w:rsid w:val="00A67D6D"/>
    <w:rsid w:val="00A9149C"/>
    <w:rsid w:val="00A9232D"/>
    <w:rsid w:val="00A92CB3"/>
    <w:rsid w:val="00A96BFA"/>
    <w:rsid w:val="00AA5115"/>
    <w:rsid w:val="00AA7094"/>
    <w:rsid w:val="00AB46B5"/>
    <w:rsid w:val="00AD2C89"/>
    <w:rsid w:val="00AD2FC8"/>
    <w:rsid w:val="00AD52CA"/>
    <w:rsid w:val="00AD67B6"/>
    <w:rsid w:val="00AD7AAF"/>
    <w:rsid w:val="00AE6723"/>
    <w:rsid w:val="00AE7B03"/>
    <w:rsid w:val="00B10602"/>
    <w:rsid w:val="00B12498"/>
    <w:rsid w:val="00B21E76"/>
    <w:rsid w:val="00B24686"/>
    <w:rsid w:val="00B56DD3"/>
    <w:rsid w:val="00B6058C"/>
    <w:rsid w:val="00B61EA2"/>
    <w:rsid w:val="00B66AA6"/>
    <w:rsid w:val="00B67BBF"/>
    <w:rsid w:val="00B73040"/>
    <w:rsid w:val="00B84DB4"/>
    <w:rsid w:val="00BA501F"/>
    <w:rsid w:val="00BA70B6"/>
    <w:rsid w:val="00BB0074"/>
    <w:rsid w:val="00BB1C6A"/>
    <w:rsid w:val="00BB3185"/>
    <w:rsid w:val="00BB36F2"/>
    <w:rsid w:val="00BB6AA9"/>
    <w:rsid w:val="00BB6D55"/>
    <w:rsid w:val="00BC02EB"/>
    <w:rsid w:val="00BC031E"/>
    <w:rsid w:val="00BC0DEE"/>
    <w:rsid w:val="00BC159F"/>
    <w:rsid w:val="00BC32F3"/>
    <w:rsid w:val="00BD0BCE"/>
    <w:rsid w:val="00BF7970"/>
    <w:rsid w:val="00C02983"/>
    <w:rsid w:val="00C13E4F"/>
    <w:rsid w:val="00C1424C"/>
    <w:rsid w:val="00C16C45"/>
    <w:rsid w:val="00C210BD"/>
    <w:rsid w:val="00C21FB4"/>
    <w:rsid w:val="00C25F52"/>
    <w:rsid w:val="00C26254"/>
    <w:rsid w:val="00C316B8"/>
    <w:rsid w:val="00C44A15"/>
    <w:rsid w:val="00C63976"/>
    <w:rsid w:val="00C71283"/>
    <w:rsid w:val="00C72747"/>
    <w:rsid w:val="00C72F52"/>
    <w:rsid w:val="00C77174"/>
    <w:rsid w:val="00C77BDD"/>
    <w:rsid w:val="00C84B27"/>
    <w:rsid w:val="00C94E30"/>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06A7"/>
    <w:rsid w:val="00D56FEA"/>
    <w:rsid w:val="00D62398"/>
    <w:rsid w:val="00D6500E"/>
    <w:rsid w:val="00D764C1"/>
    <w:rsid w:val="00D772A6"/>
    <w:rsid w:val="00D8572B"/>
    <w:rsid w:val="00D87707"/>
    <w:rsid w:val="00D93DA2"/>
    <w:rsid w:val="00D949B0"/>
    <w:rsid w:val="00D95E4E"/>
    <w:rsid w:val="00DA77DE"/>
    <w:rsid w:val="00DB0BB6"/>
    <w:rsid w:val="00DB31E2"/>
    <w:rsid w:val="00DB4E8B"/>
    <w:rsid w:val="00DB76DC"/>
    <w:rsid w:val="00DB789E"/>
    <w:rsid w:val="00DC51F9"/>
    <w:rsid w:val="00DC6A71"/>
    <w:rsid w:val="00DC7C1E"/>
    <w:rsid w:val="00DD2926"/>
    <w:rsid w:val="00DD75B7"/>
    <w:rsid w:val="00DE4D19"/>
    <w:rsid w:val="00DF095B"/>
    <w:rsid w:val="00DF0BB1"/>
    <w:rsid w:val="00DF21DB"/>
    <w:rsid w:val="00DF36AB"/>
    <w:rsid w:val="00DF4214"/>
    <w:rsid w:val="00E036CE"/>
    <w:rsid w:val="00E1697F"/>
    <w:rsid w:val="00E246F0"/>
    <w:rsid w:val="00E265CA"/>
    <w:rsid w:val="00E40327"/>
    <w:rsid w:val="00E45E6D"/>
    <w:rsid w:val="00E47650"/>
    <w:rsid w:val="00E628C8"/>
    <w:rsid w:val="00E7008D"/>
    <w:rsid w:val="00E744A6"/>
    <w:rsid w:val="00E80C41"/>
    <w:rsid w:val="00E86FCB"/>
    <w:rsid w:val="00E97E3F"/>
    <w:rsid w:val="00EA10A9"/>
    <w:rsid w:val="00EA2F6E"/>
    <w:rsid w:val="00EA6597"/>
    <w:rsid w:val="00EA7E74"/>
    <w:rsid w:val="00EB1951"/>
    <w:rsid w:val="00EB6806"/>
    <w:rsid w:val="00EB692B"/>
    <w:rsid w:val="00EB6C4A"/>
    <w:rsid w:val="00EB713D"/>
    <w:rsid w:val="00EC3DCD"/>
    <w:rsid w:val="00EC6508"/>
    <w:rsid w:val="00EC747C"/>
    <w:rsid w:val="00EC766E"/>
    <w:rsid w:val="00EE1639"/>
    <w:rsid w:val="00EF5232"/>
    <w:rsid w:val="00EF5297"/>
    <w:rsid w:val="00F02DAD"/>
    <w:rsid w:val="00F04BB9"/>
    <w:rsid w:val="00F152C9"/>
    <w:rsid w:val="00F1544B"/>
    <w:rsid w:val="00F16A43"/>
    <w:rsid w:val="00F22A41"/>
    <w:rsid w:val="00F3061E"/>
    <w:rsid w:val="00F34FC3"/>
    <w:rsid w:val="00F36930"/>
    <w:rsid w:val="00F415B7"/>
    <w:rsid w:val="00F52155"/>
    <w:rsid w:val="00F5509E"/>
    <w:rsid w:val="00F60EB3"/>
    <w:rsid w:val="00F6765B"/>
    <w:rsid w:val="00F70AE6"/>
    <w:rsid w:val="00F76E50"/>
    <w:rsid w:val="00F778BE"/>
    <w:rsid w:val="00F77B3D"/>
    <w:rsid w:val="00F77C2B"/>
    <w:rsid w:val="00F93E03"/>
    <w:rsid w:val="00FA2371"/>
    <w:rsid w:val="00FA5245"/>
    <w:rsid w:val="00FA52F2"/>
    <w:rsid w:val="00FA6337"/>
    <w:rsid w:val="00FD7538"/>
    <w:rsid w:val="00FE03A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5D6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r.lt/portal/lt/legalAct/99ce0a609a0011f0a8bbd1e98310677d/asr?csrt=553925394656340603" TargetMode="External"/><Relationship Id="rId13" Type="http://schemas.openxmlformats.org/officeDocument/2006/relationships/hyperlink" Target="http://www.birstonas.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omtt.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rstonomtt@gmail.com" TargetMode="External"/><Relationship Id="rId5" Type="http://schemas.openxmlformats.org/officeDocument/2006/relationships/footnotes" Target="footnotes.xml"/><Relationship Id="rId15" Type="http://schemas.openxmlformats.org/officeDocument/2006/relationships/hyperlink" Target="http://www.birstonas.lt" TargetMode="External"/><Relationship Id="rId10" Type="http://schemas.openxmlformats.org/officeDocument/2006/relationships/hyperlink" Target="https://e-tar.lt/portal/lt/legalAct/993f4be0c2fe11f1baf5938282b7b2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ar.lt/portal/lt/legalAct/6a9d43301e0f11f1a552c76556910e9c?csrt=553925394656340603" TargetMode="External"/><Relationship Id="rId14" Type="http://schemas.openxmlformats.org/officeDocument/2006/relationships/hyperlink" Target="http://www.birstonomt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415</TotalTime>
  <Pages>1</Pages>
  <Words>1817</Words>
  <Characters>10362</Characters>
  <Application>Microsoft Office Word</Application>
  <DocSecurity>0</DocSecurity>
  <Lines>86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Lina Šaulinskaitė</cp:lastModifiedBy>
  <cp:revision>16</cp:revision>
  <cp:lastPrinted>2026-07-14T08:50:00Z</cp:lastPrinted>
  <dcterms:created xsi:type="dcterms:W3CDTF">2026-07-14T10:46:00Z</dcterms:created>
  <dcterms:modified xsi:type="dcterms:W3CDTF">2026-10-27T06:53:00Z</dcterms:modified>
</cp:coreProperties>
</file>